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8845" w14:textId="59F51C5F" w:rsidR="00D974A1" w:rsidRDefault="00285268" w:rsidP="003C3977">
      <w:pPr>
        <w:tabs>
          <w:tab w:val="left" w:pos="2720"/>
          <w:tab w:val="center" w:pos="467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Задача №</w:t>
      </w:r>
      <w:r w:rsidR="007B2E38">
        <w:rPr>
          <w:rFonts w:cstheme="minorHAnsi"/>
          <w:b/>
        </w:rPr>
        <w:t>4</w:t>
      </w:r>
    </w:p>
    <w:p w14:paraId="24437637" w14:textId="77777777" w:rsidR="00D974A1" w:rsidRPr="00D974A1" w:rsidRDefault="00D974A1" w:rsidP="00D974A1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bCs/>
        </w:rPr>
      </w:pPr>
      <w:r w:rsidRPr="00D974A1">
        <w:t>Даны</w:t>
      </w:r>
      <w:r w:rsidRPr="00D974A1">
        <w:rPr>
          <w:rFonts w:cstheme="minorHAnsi"/>
          <w:bCs/>
        </w:rPr>
        <w:t xml:space="preserve"> глаголы языка иврит (в латинской транскрипции) и их переводы на русский язык в перепутанном порядке (поскольку в языке иврит глаголы в настоящем времени изменяются по родам, в скобках при переводах указан род):</w:t>
      </w:r>
    </w:p>
    <w:p w14:paraId="4B1AE9D5" w14:textId="77777777" w:rsidR="00D974A1" w:rsidRPr="00D974A1" w:rsidRDefault="00D974A1" w:rsidP="00D974A1">
      <w:pPr>
        <w:snapToGrid w:val="0"/>
        <w:spacing w:after="60"/>
        <w:jc w:val="center"/>
        <w:rPr>
          <w:rFonts w:cstheme="minorHAnsi"/>
          <w:bCs/>
          <w:lang w:val="en-US"/>
        </w:rPr>
      </w:pPr>
      <w:proofErr w:type="spellStart"/>
      <w:r w:rsidRPr="00D974A1">
        <w:rPr>
          <w:rFonts w:cstheme="minorHAnsi"/>
          <w:bCs/>
          <w:i/>
          <w:iCs/>
          <w:lang w:val="en-US"/>
        </w:rPr>
        <w:t>šomer</w:t>
      </w:r>
      <w:proofErr w:type="spellEnd"/>
      <w:r w:rsidRPr="00D974A1">
        <w:rPr>
          <w:rFonts w:cstheme="minorHAnsi"/>
          <w:bCs/>
          <w:lang w:val="en-US"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kotevet</w:t>
      </w:r>
      <w:proofErr w:type="spellEnd"/>
      <w:r w:rsidRPr="00D974A1">
        <w:rPr>
          <w:rFonts w:cstheme="minorHAnsi"/>
          <w:bCs/>
          <w:lang w:val="en-US"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rakad</w:t>
      </w:r>
      <w:proofErr w:type="spellEnd"/>
      <w:r w:rsidRPr="00D974A1">
        <w:rPr>
          <w:rFonts w:cstheme="minorHAnsi"/>
          <w:bCs/>
          <w:lang w:val="en-US"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lamad</w:t>
      </w:r>
      <w:proofErr w:type="spellEnd"/>
      <w:r w:rsidRPr="00D974A1">
        <w:rPr>
          <w:rFonts w:cstheme="minorHAnsi"/>
          <w:bCs/>
          <w:lang w:val="en-US"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kotev</w:t>
      </w:r>
      <w:proofErr w:type="spellEnd"/>
      <w:r w:rsidRPr="00D974A1">
        <w:rPr>
          <w:rFonts w:cstheme="minorHAnsi"/>
          <w:bCs/>
          <w:lang w:val="en-US"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rokedet</w:t>
      </w:r>
      <w:proofErr w:type="spellEnd"/>
      <w:r w:rsidRPr="00D974A1">
        <w:rPr>
          <w:rFonts w:cstheme="minorHAnsi"/>
          <w:bCs/>
          <w:lang w:val="en-US"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lomed</w:t>
      </w:r>
      <w:proofErr w:type="spellEnd"/>
      <w:r w:rsidRPr="00D974A1">
        <w:rPr>
          <w:rFonts w:cstheme="minorHAnsi"/>
          <w:bCs/>
          <w:lang w:val="en-US"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šotefet</w:t>
      </w:r>
      <w:proofErr w:type="spellEnd"/>
      <w:r w:rsidRPr="00D974A1">
        <w:rPr>
          <w:rFonts w:cstheme="minorHAnsi"/>
          <w:bCs/>
          <w:lang w:val="en-US"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lištof</w:t>
      </w:r>
      <w:proofErr w:type="spellEnd"/>
    </w:p>
    <w:p w14:paraId="62895FA7" w14:textId="77777777" w:rsidR="00D974A1" w:rsidRPr="00D974A1" w:rsidRDefault="00D974A1" w:rsidP="00D974A1">
      <w:pPr>
        <w:snapToGrid w:val="0"/>
        <w:spacing w:after="120"/>
        <w:jc w:val="center"/>
        <w:rPr>
          <w:rFonts w:cstheme="minorHAnsi"/>
          <w:bCs/>
        </w:rPr>
      </w:pPr>
      <w:r w:rsidRPr="00D974A1">
        <w:rPr>
          <w:rFonts w:cstheme="minorHAnsi"/>
          <w:bCs/>
        </w:rPr>
        <w:t>учился, охраняю (м. р.), пишу (м. р.), танцевал, мыть,</w:t>
      </w:r>
      <w:r w:rsidRPr="00D974A1">
        <w:rPr>
          <w:rFonts w:cstheme="minorHAnsi"/>
          <w:bCs/>
        </w:rPr>
        <w:br/>
        <w:t xml:space="preserve">пишу (ж. р.), учусь (м. р.), танцую (ж. р.), </w:t>
      </w:r>
      <w:proofErr w:type="spellStart"/>
      <w:r w:rsidRPr="00D974A1">
        <w:rPr>
          <w:rFonts w:cstheme="minorHAnsi"/>
          <w:bCs/>
        </w:rPr>
        <w:t>мóю</w:t>
      </w:r>
      <w:proofErr w:type="spellEnd"/>
      <w:r w:rsidRPr="00D974A1">
        <w:rPr>
          <w:rFonts w:cstheme="minorHAnsi"/>
          <w:bCs/>
        </w:rPr>
        <w:t xml:space="preserve"> (ж. р.)</w:t>
      </w:r>
    </w:p>
    <w:p w14:paraId="4B276A40" w14:textId="77777777" w:rsidR="00D974A1" w:rsidRPr="00D974A1" w:rsidRDefault="00D974A1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  <w:bCs/>
        </w:rPr>
      </w:pPr>
      <w:r w:rsidRPr="00D974A1">
        <w:rPr>
          <w:rFonts w:cstheme="minorHAnsi"/>
          <w:b/>
          <w:bCs/>
        </w:rPr>
        <w:t>Задание 1</w:t>
      </w:r>
      <w:r w:rsidRPr="00D974A1">
        <w:rPr>
          <w:rFonts w:cstheme="minorHAnsi"/>
          <w:bCs/>
        </w:rPr>
        <w:t xml:space="preserve">. </w:t>
      </w:r>
      <w:r w:rsidRPr="00D974A1">
        <w:t>Переведите</w:t>
      </w:r>
      <w:r w:rsidRPr="00D974A1">
        <w:rPr>
          <w:rFonts w:cstheme="minorHAnsi"/>
          <w:bCs/>
        </w:rPr>
        <w:t xml:space="preserve"> на иврит: охранял, учиться, танцую (м. р.).</w:t>
      </w:r>
    </w:p>
    <w:p w14:paraId="4223F842" w14:textId="77777777" w:rsidR="00D974A1" w:rsidRPr="00D974A1" w:rsidRDefault="00D974A1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  <w:bCs/>
        </w:rPr>
      </w:pPr>
      <w:r w:rsidRPr="00D974A1">
        <w:rPr>
          <w:rFonts w:cstheme="minorHAnsi"/>
          <w:b/>
          <w:bCs/>
        </w:rPr>
        <w:t>Задание 2</w:t>
      </w:r>
      <w:r w:rsidRPr="00D974A1">
        <w:rPr>
          <w:rFonts w:cstheme="minorHAnsi"/>
          <w:bCs/>
        </w:rPr>
        <w:t xml:space="preserve">. </w:t>
      </w:r>
      <w:r w:rsidRPr="00D974A1">
        <w:t>Переведите</w:t>
      </w:r>
      <w:r w:rsidRPr="00D974A1">
        <w:rPr>
          <w:rFonts w:cstheme="minorHAnsi"/>
          <w:bCs/>
        </w:rPr>
        <w:t xml:space="preserve"> на русский язык: </w:t>
      </w:r>
      <w:r w:rsidRPr="00D974A1">
        <w:rPr>
          <w:rFonts w:cstheme="minorHAnsi"/>
          <w:bCs/>
          <w:i/>
          <w:iCs/>
        </w:rPr>
        <w:t>š</w:t>
      </w:r>
      <w:proofErr w:type="spellStart"/>
      <w:r w:rsidRPr="00D974A1">
        <w:rPr>
          <w:rFonts w:cstheme="minorHAnsi"/>
          <w:bCs/>
          <w:i/>
          <w:iCs/>
          <w:lang w:val="en-US"/>
        </w:rPr>
        <w:t>ataf</w:t>
      </w:r>
      <w:proofErr w:type="spellEnd"/>
      <w:r w:rsidRPr="00D974A1">
        <w:rPr>
          <w:rFonts w:cstheme="minorHAnsi"/>
          <w:bCs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lomedet</w:t>
      </w:r>
      <w:proofErr w:type="spellEnd"/>
      <w:r w:rsidRPr="00D974A1">
        <w:rPr>
          <w:rFonts w:cstheme="minorHAnsi"/>
          <w:bCs/>
        </w:rPr>
        <w:t>.</w:t>
      </w:r>
    </w:p>
    <w:p w14:paraId="78F7E21A" w14:textId="77777777" w:rsidR="00D974A1" w:rsidRDefault="00D974A1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  <w:r w:rsidRPr="00D974A1">
        <w:rPr>
          <w:b/>
        </w:rPr>
        <w:t>Примечание</w:t>
      </w:r>
      <w:r w:rsidRPr="00D974A1">
        <w:rPr>
          <w:rFonts w:cstheme="minorHAnsi"/>
          <w:b/>
        </w:rPr>
        <w:t>.</w:t>
      </w:r>
      <w:r w:rsidRPr="00D974A1">
        <w:rPr>
          <w:rFonts w:cstheme="minorHAnsi"/>
        </w:rPr>
        <w:t xml:space="preserve"> </w:t>
      </w:r>
      <w:r w:rsidRPr="00D974A1">
        <w:rPr>
          <w:rFonts w:cstheme="minorHAnsi"/>
          <w:i/>
          <w:iCs/>
        </w:rPr>
        <w:t>š</w:t>
      </w:r>
      <w:r w:rsidRPr="00D974A1">
        <w:rPr>
          <w:rFonts w:cstheme="minorHAnsi"/>
        </w:rPr>
        <w:t xml:space="preserve"> читается </w:t>
      </w:r>
      <w:proofErr w:type="gramStart"/>
      <w:r w:rsidRPr="00D974A1">
        <w:rPr>
          <w:rFonts w:cstheme="minorHAnsi"/>
        </w:rPr>
        <w:t>примерно</w:t>
      </w:r>
      <w:proofErr w:type="gramEnd"/>
      <w:r w:rsidRPr="00D974A1">
        <w:rPr>
          <w:rFonts w:cstheme="minorHAnsi"/>
        </w:rPr>
        <w:t xml:space="preserve"> как русское </w:t>
      </w:r>
      <w:r w:rsidRPr="00D974A1">
        <w:rPr>
          <w:rFonts w:cstheme="minorHAnsi"/>
          <w:i/>
          <w:iCs/>
        </w:rPr>
        <w:t>ш</w:t>
      </w:r>
      <w:r w:rsidRPr="00D974A1">
        <w:rPr>
          <w:rFonts w:cstheme="minorHAnsi"/>
        </w:rPr>
        <w:t>.</w:t>
      </w:r>
    </w:p>
    <w:p w14:paraId="58A9EF63" w14:textId="2B4E4E57" w:rsidR="003C3977" w:rsidRDefault="003C3977">
      <w:pPr>
        <w:rPr>
          <w:rFonts w:cstheme="minorHAnsi"/>
        </w:rPr>
      </w:pPr>
      <w:r>
        <w:rPr>
          <w:rFonts w:cstheme="minorHAnsi"/>
        </w:rPr>
        <w:br w:type="page"/>
      </w:r>
    </w:p>
    <w:p w14:paraId="762033AC" w14:textId="7ED23CC9" w:rsidR="003C3977" w:rsidRPr="003C3977" w:rsidRDefault="003C3977">
      <w:pPr>
        <w:rPr>
          <w:rFonts w:cstheme="minorHAnsi"/>
          <w:b/>
          <w:bCs/>
        </w:rPr>
      </w:pPr>
      <w:r w:rsidRPr="003C3977">
        <w:rPr>
          <w:rFonts w:cstheme="minorHAnsi"/>
          <w:b/>
          <w:bCs/>
        </w:rPr>
        <w:lastRenderedPageBreak/>
        <w:t>Подсказка</w:t>
      </w:r>
      <w:r>
        <w:rPr>
          <w:rFonts w:cstheme="minorHAnsi"/>
          <w:b/>
          <w:bCs/>
        </w:rPr>
        <w:t xml:space="preserve"> </w:t>
      </w:r>
      <w:r w:rsidRPr="003C3977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из 2</w:t>
      </w:r>
    </w:p>
    <w:p w14:paraId="0CA63071" w14:textId="77777777" w:rsidR="003C3977" w:rsidRDefault="003C3977">
      <w:pPr>
        <w:rPr>
          <w:rFonts w:cstheme="minorHAnsi"/>
        </w:rPr>
      </w:pPr>
      <w:r>
        <w:rPr>
          <w:rFonts w:cstheme="minorHAnsi"/>
        </w:rPr>
        <w:t>Попробуйте в формах на иврите найти повторяющиеся элементы – это будет корень.</w:t>
      </w:r>
    </w:p>
    <w:p w14:paraId="78243C41" w14:textId="77777777" w:rsidR="003C3977" w:rsidRDefault="003C3977">
      <w:pPr>
        <w:rPr>
          <w:rFonts w:cstheme="minorHAnsi"/>
        </w:rPr>
      </w:pPr>
      <w:r>
        <w:rPr>
          <w:rFonts w:cstheme="minorHAnsi"/>
        </w:rPr>
        <w:t>В русских формах посчитайте количество корней и количество форм (время, число, лицо/род)</w:t>
      </w:r>
    </w:p>
    <w:p w14:paraId="550D32A5" w14:textId="77777777" w:rsidR="00A83BFA" w:rsidRDefault="003C3977">
      <w:pPr>
        <w:rPr>
          <w:rFonts w:cstheme="minorHAnsi"/>
        </w:rPr>
      </w:pPr>
      <w:r>
        <w:rPr>
          <w:rFonts w:cstheme="minorHAnsi"/>
        </w:rPr>
        <w:t>В формах на иврите найдите повторяющиеся элементы за вычетом корня и сравните их количество с русскими формами.</w:t>
      </w:r>
    </w:p>
    <w:p w14:paraId="4A6AF7E0" w14:textId="137F1D6A" w:rsidR="003C3977" w:rsidRDefault="00A83BFA">
      <w:pPr>
        <w:rPr>
          <w:rFonts w:cstheme="minorHAnsi"/>
        </w:rPr>
      </w:pPr>
      <w:r>
        <w:rPr>
          <w:rFonts w:cstheme="minorHAnsi"/>
        </w:rPr>
        <w:t>Для решения таких задач удобно создать две таблицы: одна для русского (столбцы – корни, строки – формы), другая – для иврита (столбцы – корни, строки – сочетание приставок, суффиксов и т.п.). Плюсами в соответствующих ячейках отметить имеющиеся слова.</w:t>
      </w:r>
      <w:r w:rsidR="003C3977">
        <w:rPr>
          <w:rFonts w:cstheme="minorHAnsi"/>
        </w:rPr>
        <w:br w:type="page"/>
      </w:r>
    </w:p>
    <w:p w14:paraId="0DA8A833" w14:textId="3F3ABB51" w:rsidR="003C3977" w:rsidRDefault="003C3977" w:rsidP="003C3977">
      <w:pPr>
        <w:rPr>
          <w:rFonts w:cstheme="minorHAnsi"/>
          <w:b/>
          <w:bCs/>
        </w:rPr>
      </w:pPr>
      <w:r w:rsidRPr="003C3977">
        <w:rPr>
          <w:rFonts w:cstheme="minorHAnsi"/>
          <w:b/>
          <w:bCs/>
        </w:rPr>
        <w:lastRenderedPageBreak/>
        <w:t xml:space="preserve">Подсказка </w:t>
      </w:r>
      <w:r>
        <w:rPr>
          <w:rFonts w:cstheme="minorHAnsi"/>
          <w:b/>
          <w:bCs/>
        </w:rPr>
        <w:t>2 из 2</w:t>
      </w:r>
    </w:p>
    <w:p w14:paraId="63E2FDCB" w14:textId="5573EAD5" w:rsidR="003C3977" w:rsidRPr="003C3977" w:rsidRDefault="003C3977" w:rsidP="003C3977">
      <w:pPr>
        <w:rPr>
          <w:rFonts w:cstheme="minorHAnsi"/>
        </w:rPr>
      </w:pPr>
      <w:r>
        <w:rPr>
          <w:rFonts w:cstheme="minorHAnsi"/>
        </w:rPr>
        <w:t>Корни в иврите – это три согласных звука в каждом слове.</w:t>
      </w:r>
    </w:p>
    <w:p w14:paraId="0EE5B540" w14:textId="1A495DD5" w:rsidR="003C3977" w:rsidRDefault="003C3977">
      <w:pPr>
        <w:rPr>
          <w:rFonts w:cstheme="minorHAnsi"/>
        </w:rPr>
      </w:pPr>
    </w:p>
    <w:p w14:paraId="15424FDB" w14:textId="2BFE5196" w:rsidR="003C3977" w:rsidRDefault="003C3977">
      <w:pPr>
        <w:rPr>
          <w:rFonts w:cstheme="minorHAnsi"/>
        </w:rPr>
      </w:pPr>
      <w:r>
        <w:rPr>
          <w:rFonts w:cstheme="minorHAnsi"/>
        </w:rPr>
        <w:br w:type="page"/>
      </w:r>
    </w:p>
    <w:p w14:paraId="568CB6D7" w14:textId="02C9534E" w:rsidR="003C3977" w:rsidRPr="003C3977" w:rsidRDefault="003C3977">
      <w:pPr>
        <w:rPr>
          <w:rFonts w:cstheme="minorHAnsi"/>
          <w:b/>
          <w:bCs/>
        </w:rPr>
      </w:pPr>
      <w:r w:rsidRPr="003C3977">
        <w:rPr>
          <w:rFonts w:cstheme="minorHAnsi"/>
          <w:b/>
          <w:bCs/>
        </w:rPr>
        <w:lastRenderedPageBreak/>
        <w:t>Решение и ответы</w:t>
      </w:r>
    </w:p>
    <w:p w14:paraId="46B67C76" w14:textId="77777777" w:rsidR="003C3977" w:rsidRPr="003C3977" w:rsidRDefault="003C3977" w:rsidP="003C3977">
      <w:pPr>
        <w:snapToGrid w:val="0"/>
        <w:spacing w:after="60"/>
        <w:jc w:val="center"/>
        <w:rPr>
          <w:rFonts w:cstheme="minorHAnsi"/>
          <w:bCs/>
        </w:rPr>
      </w:pPr>
      <w:r w:rsidRPr="003C3977">
        <w:rPr>
          <w:rFonts w:cstheme="minorHAnsi"/>
          <w:bCs/>
          <w:i/>
          <w:iCs/>
        </w:rPr>
        <w:t>š</w:t>
      </w:r>
      <w:proofErr w:type="spellStart"/>
      <w:r w:rsidRPr="00D974A1">
        <w:rPr>
          <w:rFonts w:cstheme="minorHAnsi"/>
          <w:bCs/>
          <w:i/>
          <w:iCs/>
          <w:lang w:val="en-US"/>
        </w:rPr>
        <w:t>omer</w:t>
      </w:r>
      <w:proofErr w:type="spellEnd"/>
      <w:r w:rsidRPr="003C3977">
        <w:rPr>
          <w:rFonts w:cstheme="minorHAnsi"/>
          <w:bCs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kotevet</w:t>
      </w:r>
      <w:proofErr w:type="spellEnd"/>
      <w:r w:rsidRPr="003C3977">
        <w:rPr>
          <w:rFonts w:cstheme="minorHAnsi"/>
          <w:bCs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rakad</w:t>
      </w:r>
      <w:proofErr w:type="spellEnd"/>
      <w:r w:rsidRPr="003C3977">
        <w:rPr>
          <w:rFonts w:cstheme="minorHAnsi"/>
          <w:bCs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lamad</w:t>
      </w:r>
      <w:proofErr w:type="spellEnd"/>
      <w:r w:rsidRPr="003C3977">
        <w:rPr>
          <w:rFonts w:cstheme="minorHAnsi"/>
          <w:bCs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kotev</w:t>
      </w:r>
      <w:proofErr w:type="spellEnd"/>
      <w:r w:rsidRPr="003C3977">
        <w:rPr>
          <w:rFonts w:cstheme="minorHAnsi"/>
          <w:bCs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rokedet</w:t>
      </w:r>
      <w:proofErr w:type="spellEnd"/>
      <w:r w:rsidRPr="003C3977">
        <w:rPr>
          <w:rFonts w:cstheme="minorHAnsi"/>
          <w:bCs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lomed</w:t>
      </w:r>
      <w:proofErr w:type="spellEnd"/>
      <w:r w:rsidRPr="003C3977">
        <w:rPr>
          <w:rFonts w:cstheme="minorHAnsi"/>
          <w:bCs/>
        </w:rPr>
        <w:t xml:space="preserve">, </w:t>
      </w:r>
      <w:r w:rsidRPr="003C3977">
        <w:rPr>
          <w:rFonts w:cstheme="minorHAnsi"/>
          <w:bCs/>
          <w:i/>
          <w:iCs/>
        </w:rPr>
        <w:t>š</w:t>
      </w:r>
      <w:proofErr w:type="spellStart"/>
      <w:r w:rsidRPr="00D974A1">
        <w:rPr>
          <w:rFonts w:cstheme="minorHAnsi"/>
          <w:bCs/>
          <w:i/>
          <w:iCs/>
          <w:lang w:val="en-US"/>
        </w:rPr>
        <w:t>otefet</w:t>
      </w:r>
      <w:proofErr w:type="spellEnd"/>
      <w:r w:rsidRPr="003C3977">
        <w:rPr>
          <w:rFonts w:cstheme="minorHAnsi"/>
          <w:bCs/>
        </w:rPr>
        <w:t xml:space="preserve">, </w:t>
      </w:r>
      <w:r w:rsidRPr="00D974A1">
        <w:rPr>
          <w:rFonts w:cstheme="minorHAnsi"/>
          <w:bCs/>
          <w:i/>
          <w:iCs/>
          <w:lang w:val="en-US"/>
        </w:rPr>
        <w:t>li</w:t>
      </w:r>
      <w:r w:rsidRPr="003C3977">
        <w:rPr>
          <w:rFonts w:cstheme="minorHAnsi"/>
          <w:bCs/>
          <w:i/>
          <w:iCs/>
        </w:rPr>
        <w:t>š</w:t>
      </w:r>
      <w:proofErr w:type="spellStart"/>
      <w:r w:rsidRPr="00D974A1">
        <w:rPr>
          <w:rFonts w:cstheme="minorHAnsi"/>
          <w:bCs/>
          <w:i/>
          <w:iCs/>
          <w:lang w:val="en-US"/>
        </w:rPr>
        <w:t>tof</w:t>
      </w:r>
      <w:proofErr w:type="spellEnd"/>
    </w:p>
    <w:p w14:paraId="61D19AEC" w14:textId="77777777" w:rsidR="003C3977" w:rsidRPr="00D974A1" w:rsidRDefault="003C3977" w:rsidP="003C3977">
      <w:pPr>
        <w:snapToGrid w:val="0"/>
        <w:spacing w:after="120"/>
        <w:jc w:val="center"/>
        <w:rPr>
          <w:rFonts w:cstheme="minorHAnsi"/>
          <w:bCs/>
        </w:rPr>
      </w:pPr>
      <w:r w:rsidRPr="00D974A1">
        <w:rPr>
          <w:rFonts w:cstheme="minorHAnsi"/>
          <w:bCs/>
        </w:rPr>
        <w:t>учился, охраняю (м. р.), пишу (м. р.), танцевал, мыть,</w:t>
      </w:r>
      <w:r w:rsidRPr="00D974A1">
        <w:rPr>
          <w:rFonts w:cstheme="minorHAnsi"/>
          <w:bCs/>
        </w:rPr>
        <w:br/>
        <w:t xml:space="preserve">пишу (ж. р.), учусь (м. р.), танцую (ж. р.), </w:t>
      </w:r>
      <w:proofErr w:type="spellStart"/>
      <w:r w:rsidRPr="00D974A1">
        <w:rPr>
          <w:rFonts w:cstheme="minorHAnsi"/>
          <w:bCs/>
        </w:rPr>
        <w:t>мóю</w:t>
      </w:r>
      <w:proofErr w:type="spellEnd"/>
      <w:r w:rsidRPr="00D974A1">
        <w:rPr>
          <w:rFonts w:cstheme="minorHAnsi"/>
          <w:bCs/>
        </w:rPr>
        <w:t xml:space="preserve"> (ж. р.)</w:t>
      </w:r>
    </w:p>
    <w:p w14:paraId="4DFD30EB" w14:textId="62A7079D" w:rsidR="00285268" w:rsidRDefault="003C3977" w:rsidP="003C3977">
      <w:pPr>
        <w:tabs>
          <w:tab w:val="left" w:pos="2720"/>
          <w:tab w:val="center" w:pos="4677"/>
        </w:tabs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>Корни в иврите:</w:t>
      </w:r>
    </w:p>
    <w:p w14:paraId="59BB14EA" w14:textId="3044270E" w:rsidR="003C3977" w:rsidRDefault="003C3977" w:rsidP="003C3977">
      <w:pPr>
        <w:tabs>
          <w:tab w:val="left" w:pos="2720"/>
          <w:tab w:val="center" w:pos="4677"/>
        </w:tabs>
        <w:spacing w:after="80" w:line="240" w:lineRule="auto"/>
        <w:jc w:val="both"/>
        <w:rPr>
          <w:rFonts w:cstheme="minorHAnsi"/>
          <w:lang w:val="en-US"/>
        </w:rPr>
      </w:pPr>
      <w:r w:rsidRPr="003C3977">
        <w:rPr>
          <w:rFonts w:cstheme="minorHAnsi"/>
        </w:rPr>
        <w:t>š</w:t>
      </w:r>
      <w:proofErr w:type="spellStart"/>
      <w:r>
        <w:rPr>
          <w:rFonts w:cstheme="minorHAnsi"/>
          <w:lang w:val="en-US"/>
        </w:rPr>
        <w:t>mr</w:t>
      </w:r>
      <w:proofErr w:type="spellEnd"/>
      <w:r w:rsidRPr="003C3977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ktv</w:t>
      </w:r>
      <w:proofErr w:type="spellEnd"/>
      <w:r w:rsidRPr="003C3977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rkd</w:t>
      </w:r>
      <w:proofErr w:type="spellEnd"/>
      <w:r w:rsidRPr="003C3977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lmd</w:t>
      </w:r>
      <w:proofErr w:type="spellEnd"/>
      <w:r w:rsidRPr="003C3977">
        <w:rPr>
          <w:rFonts w:cstheme="minorHAnsi"/>
        </w:rPr>
        <w:t>, š</w:t>
      </w:r>
      <w:proofErr w:type="spellStart"/>
      <w:r>
        <w:rPr>
          <w:rFonts w:cstheme="minorHAnsi"/>
          <w:lang w:val="en-US"/>
        </w:rPr>
        <w:t>tf</w:t>
      </w:r>
      <w:proofErr w:type="spellEnd"/>
    </w:p>
    <w:p w14:paraId="419B092C" w14:textId="089048D0" w:rsidR="00A83BFA" w:rsidRDefault="00A83BFA" w:rsidP="003C3977">
      <w:pPr>
        <w:tabs>
          <w:tab w:val="left" w:pos="2720"/>
          <w:tab w:val="center" w:pos="4677"/>
        </w:tabs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>Русские корни:</w:t>
      </w:r>
    </w:p>
    <w:p w14:paraId="22461653" w14:textId="07D593C5" w:rsidR="00A83BFA" w:rsidRDefault="00A83BFA" w:rsidP="003C3977">
      <w:pPr>
        <w:tabs>
          <w:tab w:val="left" w:pos="2720"/>
          <w:tab w:val="center" w:pos="4677"/>
        </w:tabs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>учиться, охранять, писать, танцевать, мыть</w:t>
      </w:r>
    </w:p>
    <w:p w14:paraId="27929AA6" w14:textId="3E43A0FB" w:rsidR="00A83BFA" w:rsidRDefault="00A83BFA" w:rsidP="003C3977">
      <w:pPr>
        <w:tabs>
          <w:tab w:val="left" w:pos="2720"/>
          <w:tab w:val="center" w:pos="4677"/>
        </w:tabs>
        <w:spacing w:after="80" w:line="240" w:lineRule="auto"/>
        <w:jc w:val="both"/>
        <w:rPr>
          <w:rFonts w:cstheme="minorHAnsi"/>
        </w:rPr>
      </w:pPr>
    </w:p>
    <w:p w14:paraId="43838C62" w14:textId="43F15C89" w:rsidR="00A83BFA" w:rsidRDefault="00A83BFA" w:rsidP="003C3977">
      <w:pPr>
        <w:tabs>
          <w:tab w:val="left" w:pos="2720"/>
          <w:tab w:val="center" w:pos="4677"/>
        </w:tabs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>Русские формы: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83BFA" w14:paraId="526922A3" w14:textId="77777777" w:rsidTr="00A83BFA">
        <w:tc>
          <w:tcPr>
            <w:tcW w:w="1557" w:type="dxa"/>
          </w:tcPr>
          <w:p w14:paraId="4319EAAF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544D2107" w14:textId="7FCDA5BC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учиться</w:t>
            </w:r>
          </w:p>
        </w:tc>
        <w:tc>
          <w:tcPr>
            <w:tcW w:w="1557" w:type="dxa"/>
          </w:tcPr>
          <w:p w14:paraId="2DF8E123" w14:textId="4B51A2E5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охранять</w:t>
            </w:r>
          </w:p>
        </w:tc>
        <w:tc>
          <w:tcPr>
            <w:tcW w:w="1558" w:type="dxa"/>
          </w:tcPr>
          <w:p w14:paraId="3FE1BC27" w14:textId="06D3430D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писать</w:t>
            </w:r>
          </w:p>
        </w:tc>
        <w:tc>
          <w:tcPr>
            <w:tcW w:w="1558" w:type="dxa"/>
          </w:tcPr>
          <w:p w14:paraId="51FC0619" w14:textId="2CA8D08E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танцевать</w:t>
            </w:r>
          </w:p>
        </w:tc>
        <w:tc>
          <w:tcPr>
            <w:tcW w:w="1558" w:type="dxa"/>
          </w:tcPr>
          <w:p w14:paraId="4C82D66E" w14:textId="0DC5E10C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мыть</w:t>
            </w:r>
          </w:p>
        </w:tc>
      </w:tr>
      <w:tr w:rsidR="00A83BFA" w14:paraId="534ACEFF" w14:textId="77777777" w:rsidTr="00A83BFA">
        <w:tc>
          <w:tcPr>
            <w:tcW w:w="1557" w:type="dxa"/>
          </w:tcPr>
          <w:p w14:paraId="2662978A" w14:textId="349E06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прош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 xml:space="preserve">., </w:t>
            </w:r>
            <w:proofErr w:type="spellStart"/>
            <w:r>
              <w:rPr>
                <w:rFonts w:cstheme="minorHAnsi"/>
              </w:rPr>
              <w:t>м.р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557" w:type="dxa"/>
          </w:tcPr>
          <w:p w14:paraId="2F5C582F" w14:textId="68000DA3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7" w:type="dxa"/>
          </w:tcPr>
          <w:p w14:paraId="04AFCEC1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679B871F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549B9544" w14:textId="3169554F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6FBA25D8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</w:tr>
      <w:tr w:rsidR="00A83BFA" w14:paraId="070A4521" w14:textId="77777777" w:rsidTr="00A83BFA">
        <w:tc>
          <w:tcPr>
            <w:tcW w:w="1557" w:type="dxa"/>
          </w:tcPr>
          <w:p w14:paraId="77F3EC78" w14:textId="23EEF6B0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 xml:space="preserve">., </w:t>
            </w:r>
            <w:proofErr w:type="spellStart"/>
            <w:r>
              <w:rPr>
                <w:rFonts w:cstheme="minorHAnsi"/>
              </w:rPr>
              <w:t>м.р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557" w:type="dxa"/>
          </w:tcPr>
          <w:p w14:paraId="63C39DA5" w14:textId="217A912F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7" w:type="dxa"/>
          </w:tcPr>
          <w:p w14:paraId="6283AC10" w14:textId="65182571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706CDBF1" w14:textId="6A614A39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1B3EAF9A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4EE374F2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</w:tr>
      <w:tr w:rsidR="00A83BFA" w14:paraId="135386C8" w14:textId="77777777" w:rsidTr="00A83BFA">
        <w:tc>
          <w:tcPr>
            <w:tcW w:w="1557" w:type="dxa"/>
          </w:tcPr>
          <w:p w14:paraId="300AB4F7" w14:textId="465FE5CF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наст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 xml:space="preserve">., </w:t>
            </w:r>
            <w:proofErr w:type="spellStart"/>
            <w:r>
              <w:rPr>
                <w:rFonts w:cstheme="minorHAnsi"/>
              </w:rPr>
              <w:t>ж.р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557" w:type="dxa"/>
          </w:tcPr>
          <w:p w14:paraId="25CD477E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4F3C657E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5B0E7FDE" w14:textId="1535C942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564C5378" w14:textId="76208A58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492B0B0B" w14:textId="59683CBE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 w:rsidR="00A83BFA" w14:paraId="796B38CE" w14:textId="77777777" w:rsidTr="00A83BFA">
        <w:tc>
          <w:tcPr>
            <w:tcW w:w="1557" w:type="dxa"/>
          </w:tcPr>
          <w:p w14:paraId="06665BB6" w14:textId="5A69CD60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инфинитив</w:t>
            </w:r>
          </w:p>
        </w:tc>
        <w:tc>
          <w:tcPr>
            <w:tcW w:w="1557" w:type="dxa"/>
          </w:tcPr>
          <w:p w14:paraId="1FD8F94F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61E11B45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13E02286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18993D35" w14:textId="77777777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49CDDB84" w14:textId="30FA810E" w:rsidR="00A83BFA" w:rsidRDefault="00A83BFA" w:rsidP="003C3977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</w:tbl>
    <w:p w14:paraId="2EAACD4B" w14:textId="69926FDD" w:rsid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</w:p>
    <w:p w14:paraId="31DA6546" w14:textId="064715D3" w:rsid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Ивритские формы. Из анализа слов видим, что роль играют приставки, суффиксы и ГЛАСНЫЕ ВНУТРИ КОРНЯ.</w:t>
      </w:r>
    </w:p>
    <w:p w14:paraId="07D7B88D" w14:textId="79CFAB0C" w:rsid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83BFA" w14:paraId="48B5226B" w14:textId="77777777" w:rsidTr="00D94FC9">
        <w:tc>
          <w:tcPr>
            <w:tcW w:w="1557" w:type="dxa"/>
          </w:tcPr>
          <w:p w14:paraId="16A2D255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7F6BB8C7" w14:textId="28C51264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 w:rsidRPr="003C3977">
              <w:rPr>
                <w:rFonts w:cstheme="minorHAnsi"/>
              </w:rPr>
              <w:t>š</w:t>
            </w:r>
            <w:proofErr w:type="spellStart"/>
            <w:r>
              <w:rPr>
                <w:rFonts w:cstheme="minorHAnsi"/>
                <w:lang w:val="en-US"/>
              </w:rPr>
              <w:t>mr</w:t>
            </w:r>
            <w:proofErr w:type="spellEnd"/>
          </w:p>
        </w:tc>
        <w:tc>
          <w:tcPr>
            <w:tcW w:w="1557" w:type="dxa"/>
          </w:tcPr>
          <w:p w14:paraId="629CA972" w14:textId="7DDFADE0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ktv</w:t>
            </w:r>
            <w:proofErr w:type="spellEnd"/>
          </w:p>
        </w:tc>
        <w:tc>
          <w:tcPr>
            <w:tcW w:w="1558" w:type="dxa"/>
          </w:tcPr>
          <w:p w14:paraId="2F1D5DB2" w14:textId="30CFEDD0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rkd</w:t>
            </w:r>
            <w:proofErr w:type="spellEnd"/>
          </w:p>
        </w:tc>
        <w:tc>
          <w:tcPr>
            <w:tcW w:w="1558" w:type="dxa"/>
          </w:tcPr>
          <w:p w14:paraId="14A042FE" w14:textId="479B7678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lmd</w:t>
            </w:r>
            <w:proofErr w:type="spellEnd"/>
          </w:p>
        </w:tc>
        <w:tc>
          <w:tcPr>
            <w:tcW w:w="1558" w:type="dxa"/>
          </w:tcPr>
          <w:p w14:paraId="6336CF21" w14:textId="68921E13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štf</w:t>
            </w:r>
            <w:proofErr w:type="spellEnd"/>
          </w:p>
        </w:tc>
      </w:tr>
      <w:tr w:rsidR="00A83BFA" w14:paraId="52CEAB8C" w14:textId="77777777" w:rsidTr="00D94FC9">
        <w:tc>
          <w:tcPr>
            <w:tcW w:w="1557" w:type="dxa"/>
          </w:tcPr>
          <w:p w14:paraId="67F63F41" w14:textId="482FD5D0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гласные </w:t>
            </w:r>
            <w:r>
              <w:rPr>
                <w:rFonts w:cstheme="minorHAnsi"/>
                <w:lang w:val="en-US"/>
              </w:rPr>
              <w:t>o-e</w:t>
            </w:r>
          </w:p>
        </w:tc>
        <w:tc>
          <w:tcPr>
            <w:tcW w:w="1557" w:type="dxa"/>
          </w:tcPr>
          <w:p w14:paraId="6CE59F64" w14:textId="35D4AFDF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7" w:type="dxa"/>
          </w:tcPr>
          <w:p w14:paraId="4020A60E" w14:textId="0677163C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3F8F4220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75E893B3" w14:textId="1372BCCD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76771E34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</w:tr>
      <w:tr w:rsidR="00A83BFA" w14:paraId="76A793DE" w14:textId="77777777" w:rsidTr="00D94FC9">
        <w:tc>
          <w:tcPr>
            <w:tcW w:w="1557" w:type="dxa"/>
          </w:tcPr>
          <w:p w14:paraId="5D980109" w14:textId="6EDACC35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гласные </w:t>
            </w:r>
            <w:r>
              <w:rPr>
                <w:rFonts w:cstheme="minorHAnsi"/>
                <w:lang w:val="en-US"/>
              </w:rPr>
              <w:t>o</w:t>
            </w:r>
            <w:r w:rsidRPr="00A83BFA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e</w:t>
            </w:r>
            <w:r w:rsidRPr="00A83BFA">
              <w:rPr>
                <w:rFonts w:cstheme="minorHAnsi"/>
              </w:rPr>
              <w:t xml:space="preserve"> + </w:t>
            </w:r>
            <w:r>
              <w:rPr>
                <w:rFonts w:cstheme="minorHAnsi"/>
              </w:rPr>
              <w:t xml:space="preserve">суффикс </w:t>
            </w:r>
            <w:r w:rsidRPr="00A83BFA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et</w:t>
            </w:r>
          </w:p>
        </w:tc>
        <w:tc>
          <w:tcPr>
            <w:tcW w:w="1557" w:type="dxa"/>
          </w:tcPr>
          <w:p w14:paraId="2B6C94AE" w14:textId="5B99E966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7F90ABF4" w14:textId="3B6BC173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6C219A30" w14:textId="219CB259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602508AA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07CA4AE3" w14:textId="33C1CE5A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 w:rsidR="00A83BFA" w14:paraId="6821B94F" w14:textId="77777777" w:rsidTr="00D94FC9">
        <w:tc>
          <w:tcPr>
            <w:tcW w:w="1557" w:type="dxa"/>
          </w:tcPr>
          <w:p w14:paraId="15E0AEB3" w14:textId="6CFB299F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гласные </w:t>
            </w:r>
            <w:r>
              <w:rPr>
                <w:rFonts w:cstheme="minorHAnsi"/>
                <w:lang w:val="en-US"/>
              </w:rPr>
              <w:t>a-a</w:t>
            </w:r>
          </w:p>
        </w:tc>
        <w:tc>
          <w:tcPr>
            <w:tcW w:w="1557" w:type="dxa"/>
          </w:tcPr>
          <w:p w14:paraId="679AD707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3A3804C1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121B3875" w14:textId="2FE91E89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395199E6" w14:textId="1D454BBB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558" w:type="dxa"/>
          </w:tcPr>
          <w:p w14:paraId="0A89EBA4" w14:textId="3A9BC858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</w:tr>
      <w:tr w:rsidR="00A83BFA" w14:paraId="507F1A42" w14:textId="77777777" w:rsidTr="00D94FC9">
        <w:tc>
          <w:tcPr>
            <w:tcW w:w="1557" w:type="dxa"/>
          </w:tcPr>
          <w:p w14:paraId="70CEF785" w14:textId="07760232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приставка </w:t>
            </w:r>
            <w:r>
              <w:rPr>
                <w:rFonts w:cstheme="minorHAnsi"/>
                <w:lang w:val="en-US"/>
              </w:rPr>
              <w:t>li</w:t>
            </w:r>
            <w:r w:rsidRPr="00A83BFA">
              <w:rPr>
                <w:rFonts w:cstheme="minorHAnsi"/>
              </w:rPr>
              <w:t xml:space="preserve">- + </w:t>
            </w:r>
            <w:r>
              <w:rPr>
                <w:rFonts w:cstheme="minorHAnsi"/>
              </w:rPr>
              <w:t xml:space="preserve">гласная 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</w:rPr>
              <w:t xml:space="preserve"> после второй согласной</w:t>
            </w:r>
          </w:p>
        </w:tc>
        <w:tc>
          <w:tcPr>
            <w:tcW w:w="1557" w:type="dxa"/>
          </w:tcPr>
          <w:p w14:paraId="4EFA91C4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7DB6EE22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6DDA77B3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712EF6D9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31C0E788" w14:textId="2D163048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</w:tbl>
    <w:p w14:paraId="2EE1E38C" w14:textId="2AE332D3" w:rsid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</w:p>
    <w:p w14:paraId="69218EA2" w14:textId="36E052A8" w:rsid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Дальше задача элементарно решается накладыванием таблиц. В строке «инфинитив» только один плюс, как и в строке «</w:t>
      </w:r>
      <w:r>
        <w:rPr>
          <w:rFonts w:cstheme="minorHAnsi"/>
          <w:lang w:val="en-US"/>
        </w:rPr>
        <w:t>li</w:t>
      </w:r>
      <w:r w:rsidRPr="00A83BFA">
        <w:rPr>
          <w:rFonts w:cstheme="minorHAnsi"/>
        </w:rPr>
        <w:t xml:space="preserve">- + 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>». Значит, это – инфинитив.</w:t>
      </w:r>
    </w:p>
    <w:p w14:paraId="657A64E0" w14:textId="51832069" w:rsid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В столбце </w:t>
      </w:r>
      <w:r w:rsidRPr="00A83BFA">
        <w:rPr>
          <w:rFonts w:cstheme="minorHAnsi"/>
        </w:rPr>
        <w:t>š</w:t>
      </w:r>
      <w:proofErr w:type="spellStart"/>
      <w:r>
        <w:rPr>
          <w:rFonts w:cstheme="minorHAnsi"/>
          <w:lang w:val="en-US"/>
        </w:rPr>
        <w:t>mr</w:t>
      </w:r>
      <w:proofErr w:type="spellEnd"/>
      <w:r w:rsidRPr="00A83BFA">
        <w:rPr>
          <w:rFonts w:cstheme="minorHAnsi"/>
        </w:rPr>
        <w:t xml:space="preserve"> </w:t>
      </w:r>
      <w:r>
        <w:rPr>
          <w:rFonts w:cstheme="minorHAnsi"/>
        </w:rPr>
        <w:t xml:space="preserve">только один плюс, так же и в столбце «охранять». Дальше раскручивается аналогичным образом. </w:t>
      </w:r>
    </w:p>
    <w:p w14:paraId="56CFBA77" w14:textId="52B75B8E" w:rsid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Получаем: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83BFA" w:rsidRPr="00A83BFA" w14:paraId="3AB903F0" w14:textId="77777777" w:rsidTr="00D94FC9">
        <w:tc>
          <w:tcPr>
            <w:tcW w:w="1557" w:type="dxa"/>
          </w:tcPr>
          <w:p w14:paraId="3E23E509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7C969DB6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r w:rsidRPr="003C3977">
              <w:rPr>
                <w:rFonts w:cstheme="minorHAnsi"/>
              </w:rPr>
              <w:t>š</w:t>
            </w:r>
            <w:proofErr w:type="spellStart"/>
            <w:r>
              <w:rPr>
                <w:rFonts w:cstheme="minorHAnsi"/>
                <w:lang w:val="en-US"/>
              </w:rPr>
              <w:t>mr</w:t>
            </w:r>
            <w:proofErr w:type="spellEnd"/>
          </w:p>
          <w:p w14:paraId="02165E0B" w14:textId="2D15C1FA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b/>
                <w:bCs/>
              </w:rPr>
            </w:pPr>
            <w:r w:rsidRPr="00A83BFA">
              <w:rPr>
                <w:rFonts w:cstheme="minorHAnsi"/>
                <w:b/>
                <w:bCs/>
              </w:rPr>
              <w:t>охранять</w:t>
            </w:r>
          </w:p>
        </w:tc>
        <w:tc>
          <w:tcPr>
            <w:tcW w:w="1557" w:type="dxa"/>
          </w:tcPr>
          <w:p w14:paraId="3F791BAD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ktv</w:t>
            </w:r>
            <w:proofErr w:type="spellEnd"/>
          </w:p>
          <w:p w14:paraId="2F228252" w14:textId="45F245FA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b/>
                <w:bCs/>
              </w:rPr>
            </w:pPr>
            <w:r w:rsidRPr="00A83BFA">
              <w:rPr>
                <w:rFonts w:cstheme="minorHAnsi"/>
                <w:b/>
                <w:bCs/>
              </w:rPr>
              <w:t>писать</w:t>
            </w:r>
          </w:p>
        </w:tc>
        <w:tc>
          <w:tcPr>
            <w:tcW w:w="1558" w:type="dxa"/>
          </w:tcPr>
          <w:p w14:paraId="5EAEB22B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rkd</w:t>
            </w:r>
            <w:proofErr w:type="spellEnd"/>
          </w:p>
          <w:p w14:paraId="59EE51B7" w14:textId="3070BEF9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b/>
                <w:bCs/>
              </w:rPr>
            </w:pPr>
            <w:r w:rsidRPr="00A83BFA">
              <w:rPr>
                <w:rFonts w:cstheme="minorHAnsi"/>
                <w:b/>
                <w:bCs/>
              </w:rPr>
              <w:t>танцевать</w:t>
            </w:r>
          </w:p>
        </w:tc>
        <w:tc>
          <w:tcPr>
            <w:tcW w:w="1558" w:type="dxa"/>
          </w:tcPr>
          <w:p w14:paraId="418B09A5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lmd</w:t>
            </w:r>
            <w:proofErr w:type="spellEnd"/>
          </w:p>
          <w:p w14:paraId="26C1C6BA" w14:textId="317D849D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b/>
                <w:bCs/>
              </w:rPr>
            </w:pPr>
            <w:r w:rsidRPr="00A83BFA">
              <w:rPr>
                <w:rFonts w:cstheme="minorHAnsi"/>
                <w:b/>
                <w:bCs/>
              </w:rPr>
              <w:t>учиться</w:t>
            </w:r>
          </w:p>
        </w:tc>
        <w:tc>
          <w:tcPr>
            <w:tcW w:w="1558" w:type="dxa"/>
          </w:tcPr>
          <w:p w14:paraId="64DC8C3C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štf</w:t>
            </w:r>
            <w:proofErr w:type="spellEnd"/>
          </w:p>
          <w:p w14:paraId="72F1A0F6" w14:textId="39BBE390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b/>
                <w:bCs/>
                <w:lang w:val="en-US"/>
              </w:rPr>
            </w:pPr>
            <w:r w:rsidRPr="00A83BFA">
              <w:rPr>
                <w:rFonts w:cstheme="minorHAnsi"/>
                <w:b/>
                <w:bCs/>
              </w:rPr>
              <w:t>мыть</w:t>
            </w:r>
          </w:p>
        </w:tc>
      </w:tr>
      <w:tr w:rsidR="00A83BFA" w14:paraId="589172D8" w14:textId="77777777" w:rsidTr="00D94FC9">
        <w:tc>
          <w:tcPr>
            <w:tcW w:w="1557" w:type="dxa"/>
          </w:tcPr>
          <w:p w14:paraId="6BFAEF68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гласные </w:t>
            </w:r>
            <w:r>
              <w:rPr>
                <w:rFonts w:cstheme="minorHAnsi"/>
                <w:lang w:val="en-US"/>
              </w:rPr>
              <w:t>o-e</w:t>
            </w:r>
          </w:p>
          <w:p w14:paraId="66D8F0B7" w14:textId="14BF4997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b/>
                <w:bCs/>
                <w:lang w:val="en-US"/>
              </w:rPr>
            </w:pPr>
            <w:r w:rsidRPr="00A83BFA">
              <w:rPr>
                <w:rFonts w:cstheme="minorHAnsi"/>
                <w:b/>
                <w:bCs/>
              </w:rPr>
              <w:t xml:space="preserve">наст. </w:t>
            </w:r>
            <w:proofErr w:type="spellStart"/>
            <w:r w:rsidRPr="00A83BFA">
              <w:rPr>
                <w:rFonts w:cstheme="minorHAnsi"/>
                <w:b/>
                <w:bCs/>
              </w:rPr>
              <w:t>вр</w:t>
            </w:r>
            <w:proofErr w:type="spellEnd"/>
            <w:r w:rsidRPr="00A83BFA">
              <w:rPr>
                <w:rFonts w:cstheme="minorHAnsi"/>
                <w:b/>
                <w:bCs/>
              </w:rPr>
              <w:t xml:space="preserve">., </w:t>
            </w:r>
            <w:proofErr w:type="spellStart"/>
            <w:r w:rsidRPr="00A83BFA">
              <w:rPr>
                <w:rFonts w:cstheme="minorHAnsi"/>
                <w:b/>
                <w:bCs/>
              </w:rPr>
              <w:t>м.р</w:t>
            </w:r>
            <w:proofErr w:type="spellEnd"/>
            <w:r w:rsidRPr="00A83BF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57" w:type="dxa"/>
          </w:tcPr>
          <w:p w14:paraId="544B79F6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2B979737" w14:textId="6E92C814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 w:rsidRPr="003C3977">
              <w:rPr>
                <w:rFonts w:cstheme="minorHAnsi"/>
                <w:bCs/>
                <w:i/>
                <w:iCs/>
              </w:rPr>
              <w:t>š</w:t>
            </w:r>
            <w:proofErr w:type="spellStart"/>
            <w:r w:rsidRPr="00D974A1">
              <w:rPr>
                <w:rFonts w:cstheme="minorHAnsi"/>
                <w:bCs/>
                <w:i/>
                <w:iCs/>
                <w:lang w:val="en-US"/>
              </w:rPr>
              <w:t>omer</w:t>
            </w:r>
            <w:proofErr w:type="spellEnd"/>
          </w:p>
        </w:tc>
        <w:tc>
          <w:tcPr>
            <w:tcW w:w="1557" w:type="dxa"/>
          </w:tcPr>
          <w:p w14:paraId="32FDC2F7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7190E0AF" w14:textId="6A308176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i/>
                <w:iCs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lang w:val="en-US"/>
              </w:rPr>
              <w:t>kotev</w:t>
            </w:r>
            <w:proofErr w:type="spellEnd"/>
          </w:p>
        </w:tc>
        <w:tc>
          <w:tcPr>
            <w:tcW w:w="1558" w:type="dxa"/>
          </w:tcPr>
          <w:p w14:paraId="5E089342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276A6A5B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0A062438" w14:textId="034D1765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i/>
                <w:iCs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lang w:val="en-US"/>
              </w:rPr>
              <w:t>lomed</w:t>
            </w:r>
            <w:proofErr w:type="spellEnd"/>
          </w:p>
        </w:tc>
        <w:tc>
          <w:tcPr>
            <w:tcW w:w="1558" w:type="dxa"/>
          </w:tcPr>
          <w:p w14:paraId="28A838A2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</w:tr>
      <w:tr w:rsidR="00A83BFA" w14:paraId="43204CAF" w14:textId="77777777" w:rsidTr="00D94FC9">
        <w:tc>
          <w:tcPr>
            <w:tcW w:w="1557" w:type="dxa"/>
          </w:tcPr>
          <w:p w14:paraId="1E64673F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гласные </w:t>
            </w:r>
            <w:r>
              <w:rPr>
                <w:rFonts w:cstheme="minorHAnsi"/>
                <w:lang w:val="en-US"/>
              </w:rPr>
              <w:t>o</w:t>
            </w:r>
            <w:r w:rsidRPr="00A83BFA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e</w:t>
            </w:r>
            <w:r w:rsidRPr="00A83BFA">
              <w:rPr>
                <w:rFonts w:cstheme="minorHAnsi"/>
              </w:rPr>
              <w:t xml:space="preserve"> + </w:t>
            </w:r>
            <w:r>
              <w:rPr>
                <w:rFonts w:cstheme="minorHAnsi"/>
              </w:rPr>
              <w:t xml:space="preserve">суффикс </w:t>
            </w:r>
            <w:r w:rsidRPr="00A83BFA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et</w:t>
            </w:r>
          </w:p>
          <w:p w14:paraId="5EEFBA0F" w14:textId="0CD99762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b/>
                <w:bCs/>
              </w:rPr>
            </w:pPr>
            <w:r w:rsidRPr="00A83BFA">
              <w:rPr>
                <w:rFonts w:cstheme="minorHAnsi"/>
                <w:b/>
                <w:bCs/>
              </w:rPr>
              <w:t xml:space="preserve">наст </w:t>
            </w:r>
            <w:proofErr w:type="spellStart"/>
            <w:r w:rsidRPr="00A83BFA">
              <w:rPr>
                <w:rFonts w:cstheme="minorHAnsi"/>
                <w:b/>
                <w:bCs/>
              </w:rPr>
              <w:t>вр</w:t>
            </w:r>
            <w:proofErr w:type="spellEnd"/>
            <w:r w:rsidRPr="00A83BFA">
              <w:rPr>
                <w:rFonts w:cstheme="minorHAnsi"/>
                <w:b/>
                <w:bCs/>
              </w:rPr>
              <w:t xml:space="preserve">., </w:t>
            </w:r>
            <w:proofErr w:type="spellStart"/>
            <w:r w:rsidRPr="00A83BFA">
              <w:rPr>
                <w:rFonts w:cstheme="minorHAnsi"/>
                <w:b/>
                <w:bCs/>
              </w:rPr>
              <w:t>ж.р</w:t>
            </w:r>
            <w:proofErr w:type="spellEnd"/>
            <w:r w:rsidRPr="00A83BF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57" w:type="dxa"/>
          </w:tcPr>
          <w:p w14:paraId="2DC1B960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6DBE6B88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7BF16F3D" w14:textId="12713B6F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i/>
                <w:iCs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lang w:val="en-US"/>
              </w:rPr>
              <w:t>kotevet</w:t>
            </w:r>
            <w:proofErr w:type="spellEnd"/>
          </w:p>
        </w:tc>
        <w:tc>
          <w:tcPr>
            <w:tcW w:w="1558" w:type="dxa"/>
          </w:tcPr>
          <w:p w14:paraId="6AEFDB39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78456F6B" w14:textId="62DA21AB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i/>
                <w:iCs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lang w:val="en-US"/>
              </w:rPr>
              <w:t>rokedet</w:t>
            </w:r>
            <w:proofErr w:type="spellEnd"/>
          </w:p>
        </w:tc>
        <w:tc>
          <w:tcPr>
            <w:tcW w:w="1558" w:type="dxa"/>
          </w:tcPr>
          <w:p w14:paraId="1AD04A3E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326F1874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43BCF56E" w14:textId="26619356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i/>
                <w:iCs/>
              </w:rPr>
            </w:pPr>
            <w:r w:rsidRPr="00A83BFA">
              <w:rPr>
                <w:rFonts w:cstheme="minorHAnsi"/>
                <w:bCs/>
                <w:i/>
                <w:iCs/>
              </w:rPr>
              <w:t>š</w:t>
            </w:r>
            <w:proofErr w:type="spellStart"/>
            <w:r w:rsidRPr="00A83BFA">
              <w:rPr>
                <w:rFonts w:cstheme="minorHAnsi"/>
                <w:bCs/>
                <w:i/>
                <w:iCs/>
                <w:lang w:val="en-US"/>
              </w:rPr>
              <w:t>otefet</w:t>
            </w:r>
            <w:proofErr w:type="spellEnd"/>
          </w:p>
        </w:tc>
      </w:tr>
      <w:tr w:rsidR="00A83BFA" w14:paraId="7C9C5E9A" w14:textId="77777777" w:rsidTr="00D94FC9">
        <w:tc>
          <w:tcPr>
            <w:tcW w:w="1557" w:type="dxa"/>
          </w:tcPr>
          <w:p w14:paraId="29ED9178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гласные </w:t>
            </w:r>
            <w:r>
              <w:rPr>
                <w:rFonts w:cstheme="minorHAnsi"/>
                <w:lang w:val="en-US"/>
              </w:rPr>
              <w:t>a-a</w:t>
            </w:r>
          </w:p>
          <w:p w14:paraId="492AB99A" w14:textId="19F2770C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A83BFA">
              <w:rPr>
                <w:rFonts w:cstheme="minorHAnsi"/>
                <w:b/>
                <w:bCs/>
              </w:rPr>
              <w:lastRenderedPageBreak/>
              <w:t>прош</w:t>
            </w:r>
            <w:proofErr w:type="spellEnd"/>
            <w:r w:rsidRPr="00A83BFA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A83BFA">
              <w:rPr>
                <w:rFonts w:cstheme="minorHAnsi"/>
                <w:b/>
                <w:bCs/>
              </w:rPr>
              <w:t>вр</w:t>
            </w:r>
            <w:proofErr w:type="spellEnd"/>
            <w:r w:rsidRPr="00A83BFA">
              <w:rPr>
                <w:rFonts w:cstheme="minorHAnsi"/>
                <w:b/>
                <w:bCs/>
              </w:rPr>
              <w:t xml:space="preserve">., </w:t>
            </w:r>
            <w:proofErr w:type="spellStart"/>
            <w:r w:rsidRPr="00A83BFA">
              <w:rPr>
                <w:rFonts w:cstheme="minorHAnsi"/>
                <w:b/>
                <w:bCs/>
              </w:rPr>
              <w:t>м.р</w:t>
            </w:r>
            <w:proofErr w:type="spellEnd"/>
            <w:r w:rsidRPr="00A83BF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57" w:type="dxa"/>
          </w:tcPr>
          <w:p w14:paraId="071F3598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5357CA3B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781B267F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69F6143F" w14:textId="404EE7CC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i/>
                <w:iCs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lang w:val="en-US"/>
              </w:rPr>
              <w:t>rakad</w:t>
            </w:r>
            <w:proofErr w:type="spellEnd"/>
          </w:p>
        </w:tc>
        <w:tc>
          <w:tcPr>
            <w:tcW w:w="1558" w:type="dxa"/>
          </w:tcPr>
          <w:p w14:paraId="0004A03C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2073946C" w14:textId="54AB4E07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i/>
                <w:iCs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lang w:val="en-US"/>
              </w:rPr>
              <w:t>lamad</w:t>
            </w:r>
            <w:proofErr w:type="spellEnd"/>
          </w:p>
        </w:tc>
        <w:tc>
          <w:tcPr>
            <w:tcW w:w="1558" w:type="dxa"/>
          </w:tcPr>
          <w:p w14:paraId="0D11BD6B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</w:tr>
      <w:tr w:rsidR="00A83BFA" w14:paraId="4E4E9384" w14:textId="77777777" w:rsidTr="00D94FC9">
        <w:tc>
          <w:tcPr>
            <w:tcW w:w="1557" w:type="dxa"/>
          </w:tcPr>
          <w:p w14:paraId="2A758F84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приставка </w:t>
            </w:r>
            <w:r>
              <w:rPr>
                <w:rFonts w:cstheme="minorHAnsi"/>
                <w:lang w:val="en-US"/>
              </w:rPr>
              <w:t>li</w:t>
            </w:r>
            <w:r w:rsidRPr="00A83BFA">
              <w:rPr>
                <w:rFonts w:cstheme="minorHAnsi"/>
              </w:rPr>
              <w:t xml:space="preserve">- + </w:t>
            </w:r>
            <w:r>
              <w:rPr>
                <w:rFonts w:cstheme="minorHAnsi"/>
              </w:rPr>
              <w:t xml:space="preserve">гласная 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</w:rPr>
              <w:t xml:space="preserve"> после второй согласной</w:t>
            </w:r>
          </w:p>
          <w:p w14:paraId="15E624A5" w14:textId="5D12CC78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b/>
                <w:bCs/>
              </w:rPr>
            </w:pPr>
            <w:r w:rsidRPr="00A83BFA">
              <w:rPr>
                <w:rFonts w:cstheme="minorHAnsi"/>
                <w:b/>
                <w:bCs/>
              </w:rPr>
              <w:t>инфинитив</w:t>
            </w:r>
          </w:p>
        </w:tc>
        <w:tc>
          <w:tcPr>
            <w:tcW w:w="1557" w:type="dxa"/>
          </w:tcPr>
          <w:p w14:paraId="39189A98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7FEF8C16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23DE2427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1C1D9EE6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5901F13D" w14:textId="77777777" w:rsid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37658FE8" w14:textId="3A90A899" w:rsidR="00A83BFA" w:rsidRPr="00A83BFA" w:rsidRDefault="00A83BFA" w:rsidP="00D94FC9">
            <w:pPr>
              <w:tabs>
                <w:tab w:val="left" w:pos="2720"/>
                <w:tab w:val="center" w:pos="4677"/>
              </w:tabs>
              <w:spacing w:after="80"/>
              <w:jc w:val="both"/>
              <w:rPr>
                <w:rFonts w:cstheme="minorHAnsi"/>
                <w:i/>
                <w:iCs/>
              </w:rPr>
            </w:pPr>
            <w:r w:rsidRPr="00A83BFA">
              <w:rPr>
                <w:rFonts w:cstheme="minorHAnsi"/>
                <w:bCs/>
                <w:i/>
                <w:iCs/>
                <w:lang w:val="en-US"/>
              </w:rPr>
              <w:t>li</w:t>
            </w:r>
            <w:r w:rsidRPr="00A83BFA">
              <w:rPr>
                <w:rFonts w:cstheme="minorHAnsi"/>
                <w:bCs/>
                <w:i/>
                <w:iCs/>
              </w:rPr>
              <w:t>š</w:t>
            </w:r>
            <w:proofErr w:type="spellStart"/>
            <w:r w:rsidRPr="00A83BFA">
              <w:rPr>
                <w:rFonts w:cstheme="minorHAnsi"/>
                <w:bCs/>
                <w:i/>
                <w:iCs/>
                <w:lang w:val="en-US"/>
              </w:rPr>
              <w:t>tof</w:t>
            </w:r>
            <w:proofErr w:type="spellEnd"/>
          </w:p>
        </w:tc>
      </w:tr>
    </w:tbl>
    <w:p w14:paraId="5F403AFD" w14:textId="77777777" w:rsid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</w:p>
    <w:p w14:paraId="171DEBF5" w14:textId="66D9222D" w:rsidR="00A83BFA" w:rsidRDefault="00A83BFA" w:rsidP="00A83BFA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  <w:bCs/>
        </w:rPr>
      </w:pPr>
      <w:r w:rsidRPr="00D974A1">
        <w:rPr>
          <w:rFonts w:cstheme="minorHAnsi"/>
          <w:b/>
          <w:bCs/>
        </w:rPr>
        <w:t>Задание 1</w:t>
      </w:r>
      <w:r w:rsidRPr="00D974A1">
        <w:rPr>
          <w:rFonts w:cstheme="minorHAnsi"/>
          <w:bCs/>
        </w:rPr>
        <w:t xml:space="preserve">. </w:t>
      </w:r>
      <w:r w:rsidRPr="00D974A1">
        <w:t>Переведите</w:t>
      </w:r>
      <w:r w:rsidRPr="00D974A1">
        <w:rPr>
          <w:rFonts w:cstheme="minorHAnsi"/>
          <w:bCs/>
        </w:rPr>
        <w:t xml:space="preserve"> на иврит: охранял, учиться, танцую (м. р.).</w:t>
      </w:r>
    </w:p>
    <w:p w14:paraId="33010FDC" w14:textId="33514208" w:rsidR="00A83BFA" w:rsidRPr="00A83BFA" w:rsidRDefault="00A83BFA" w:rsidP="00A83BFA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  <w:bCs/>
          <w:lang w:val="en-US"/>
        </w:rPr>
      </w:pPr>
      <w:r>
        <w:rPr>
          <w:rFonts w:cstheme="minorHAnsi"/>
          <w:bCs/>
        </w:rPr>
        <w:t xml:space="preserve">Охранял – </w:t>
      </w:r>
      <w:r w:rsidRPr="00A83BFA">
        <w:rPr>
          <w:rFonts w:cstheme="minorHAnsi"/>
          <w:b/>
        </w:rPr>
        <w:t>š</w:t>
      </w:r>
      <w:proofErr w:type="spellStart"/>
      <w:r w:rsidRPr="00A83BFA">
        <w:rPr>
          <w:rFonts w:cstheme="minorHAnsi"/>
          <w:b/>
          <w:lang w:val="en-US"/>
        </w:rPr>
        <w:t>amar</w:t>
      </w:r>
      <w:proofErr w:type="spellEnd"/>
      <w:r w:rsidRPr="00A83BFA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учиться – </w:t>
      </w:r>
      <w:proofErr w:type="spellStart"/>
      <w:r w:rsidRPr="00A83BFA">
        <w:rPr>
          <w:rFonts w:cstheme="minorHAnsi"/>
          <w:b/>
          <w:lang w:val="en-US"/>
        </w:rPr>
        <w:t>lilmod</w:t>
      </w:r>
      <w:proofErr w:type="spellEnd"/>
      <w:r w:rsidRPr="00A83BFA">
        <w:rPr>
          <w:rFonts w:cstheme="minorHAnsi"/>
          <w:bCs/>
        </w:rPr>
        <w:t xml:space="preserve">, </w:t>
      </w:r>
      <w:r>
        <w:rPr>
          <w:rFonts w:cstheme="minorHAnsi"/>
          <w:bCs/>
        </w:rPr>
        <w:t>танцую (</w:t>
      </w:r>
      <w:proofErr w:type="spellStart"/>
      <w:r>
        <w:rPr>
          <w:rFonts w:cstheme="minorHAnsi"/>
          <w:bCs/>
        </w:rPr>
        <w:t>м.р</w:t>
      </w:r>
      <w:proofErr w:type="spellEnd"/>
      <w:r>
        <w:rPr>
          <w:rFonts w:cstheme="minorHAnsi"/>
          <w:bCs/>
        </w:rPr>
        <w:t xml:space="preserve">.) – </w:t>
      </w:r>
      <w:proofErr w:type="spellStart"/>
      <w:r w:rsidRPr="00A83BFA">
        <w:rPr>
          <w:rFonts w:cstheme="minorHAnsi"/>
          <w:b/>
          <w:lang w:val="en-US"/>
        </w:rPr>
        <w:t>roked</w:t>
      </w:r>
      <w:proofErr w:type="spellEnd"/>
    </w:p>
    <w:p w14:paraId="71F1DDDB" w14:textId="0B30E376" w:rsidR="00A83BFA" w:rsidRDefault="00A83BFA" w:rsidP="00A83BFA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  <w:bCs/>
        </w:rPr>
      </w:pPr>
      <w:r w:rsidRPr="00D974A1">
        <w:rPr>
          <w:rFonts w:cstheme="minorHAnsi"/>
          <w:b/>
          <w:bCs/>
        </w:rPr>
        <w:t>Задание 2</w:t>
      </w:r>
      <w:r w:rsidRPr="00D974A1">
        <w:rPr>
          <w:rFonts w:cstheme="minorHAnsi"/>
          <w:bCs/>
        </w:rPr>
        <w:t xml:space="preserve">. </w:t>
      </w:r>
      <w:r w:rsidRPr="00D974A1">
        <w:t>Переведите</w:t>
      </w:r>
      <w:r w:rsidRPr="00D974A1">
        <w:rPr>
          <w:rFonts w:cstheme="minorHAnsi"/>
          <w:bCs/>
        </w:rPr>
        <w:t xml:space="preserve"> на русский язык: </w:t>
      </w:r>
      <w:r w:rsidRPr="00D974A1">
        <w:rPr>
          <w:rFonts w:cstheme="minorHAnsi"/>
          <w:bCs/>
          <w:i/>
          <w:iCs/>
        </w:rPr>
        <w:t>š</w:t>
      </w:r>
      <w:proofErr w:type="spellStart"/>
      <w:r w:rsidRPr="00D974A1">
        <w:rPr>
          <w:rFonts w:cstheme="minorHAnsi"/>
          <w:bCs/>
          <w:i/>
          <w:iCs/>
          <w:lang w:val="en-US"/>
        </w:rPr>
        <w:t>ataf</w:t>
      </w:r>
      <w:proofErr w:type="spellEnd"/>
      <w:r w:rsidRPr="00D974A1">
        <w:rPr>
          <w:rFonts w:cstheme="minorHAnsi"/>
          <w:bCs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lomedet</w:t>
      </w:r>
      <w:proofErr w:type="spellEnd"/>
      <w:r w:rsidRPr="00D974A1">
        <w:rPr>
          <w:rFonts w:cstheme="minorHAnsi"/>
          <w:bCs/>
        </w:rPr>
        <w:t>.</w:t>
      </w:r>
    </w:p>
    <w:p w14:paraId="6D92CB8E" w14:textId="1C1335A6" w:rsidR="00A83BFA" w:rsidRPr="00A83BFA" w:rsidRDefault="00A83BFA" w:rsidP="00A83BFA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  <w:bCs/>
        </w:rPr>
      </w:pPr>
      <w:r w:rsidRPr="00D974A1">
        <w:rPr>
          <w:rFonts w:cstheme="minorHAnsi"/>
          <w:bCs/>
          <w:i/>
          <w:iCs/>
        </w:rPr>
        <w:t>š</w:t>
      </w:r>
      <w:proofErr w:type="spellStart"/>
      <w:r w:rsidRPr="00D974A1">
        <w:rPr>
          <w:rFonts w:cstheme="minorHAnsi"/>
          <w:bCs/>
          <w:i/>
          <w:iCs/>
          <w:lang w:val="en-US"/>
        </w:rPr>
        <w:t>ataf</w:t>
      </w:r>
      <w:proofErr w:type="spellEnd"/>
      <w:r w:rsidRPr="00A83BFA">
        <w:rPr>
          <w:rFonts w:cstheme="minorHAnsi"/>
          <w:bCs/>
          <w:i/>
          <w:iCs/>
        </w:rPr>
        <w:t xml:space="preserve"> – </w:t>
      </w:r>
      <w:r w:rsidRPr="00A83BFA">
        <w:rPr>
          <w:rFonts w:cstheme="minorHAnsi"/>
          <w:b/>
        </w:rPr>
        <w:t>мыл</w:t>
      </w:r>
      <w:r>
        <w:rPr>
          <w:rFonts w:cstheme="minorHAnsi"/>
          <w:bCs/>
        </w:rPr>
        <w:t xml:space="preserve">, </w:t>
      </w:r>
      <w:proofErr w:type="spellStart"/>
      <w:r w:rsidRPr="00D974A1">
        <w:rPr>
          <w:rFonts w:cstheme="minorHAnsi"/>
          <w:bCs/>
          <w:i/>
          <w:iCs/>
          <w:lang w:val="en-US"/>
        </w:rPr>
        <w:t>lomedet</w:t>
      </w:r>
      <w:proofErr w:type="spellEnd"/>
      <w:r>
        <w:rPr>
          <w:rFonts w:cstheme="minorHAnsi"/>
          <w:bCs/>
          <w:i/>
          <w:iCs/>
        </w:rPr>
        <w:t xml:space="preserve"> – </w:t>
      </w:r>
      <w:r w:rsidRPr="00A83BFA">
        <w:rPr>
          <w:rFonts w:cstheme="minorHAnsi"/>
          <w:b/>
        </w:rPr>
        <w:t>учусь (</w:t>
      </w:r>
      <w:proofErr w:type="spellStart"/>
      <w:r w:rsidRPr="00A83BFA">
        <w:rPr>
          <w:rFonts w:cstheme="minorHAnsi"/>
          <w:b/>
        </w:rPr>
        <w:t>ж.р</w:t>
      </w:r>
      <w:proofErr w:type="spellEnd"/>
      <w:r w:rsidRPr="00A83BFA">
        <w:rPr>
          <w:rFonts w:cstheme="minorHAnsi"/>
          <w:b/>
        </w:rPr>
        <w:t>.)</w:t>
      </w:r>
    </w:p>
    <w:p w14:paraId="753B5A98" w14:textId="77777777" w:rsidR="00A83BFA" w:rsidRP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</w:p>
    <w:p w14:paraId="41528AC7" w14:textId="27FDEEEF" w:rsidR="00A83BFA" w:rsidRDefault="00A83BFA">
      <w:pPr>
        <w:rPr>
          <w:rFonts w:cstheme="minorHAnsi"/>
        </w:rPr>
      </w:pPr>
      <w:r>
        <w:rPr>
          <w:rFonts w:cstheme="minorHAnsi"/>
        </w:rPr>
        <w:br w:type="page"/>
      </w:r>
    </w:p>
    <w:p w14:paraId="53C40131" w14:textId="77777777" w:rsidR="00A83BFA" w:rsidRDefault="00A83BFA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</w:p>
    <w:p w14:paraId="763BD1AD" w14:textId="114B7A72" w:rsidR="00D974A1" w:rsidRDefault="00285268" w:rsidP="007B2E38">
      <w:pPr>
        <w:jc w:val="center"/>
        <w:rPr>
          <w:rFonts w:cstheme="minorHAnsi"/>
          <w:b/>
        </w:rPr>
      </w:pPr>
      <w:r>
        <w:rPr>
          <w:rFonts w:cstheme="minorHAnsi"/>
          <w:b/>
        </w:rPr>
        <w:t>Задача №</w:t>
      </w:r>
      <w:r w:rsidR="007B2E38">
        <w:rPr>
          <w:rFonts w:cstheme="minorHAnsi"/>
          <w:b/>
        </w:rPr>
        <w:t>5</w:t>
      </w:r>
    </w:p>
    <w:p w14:paraId="6FE7C19F" w14:textId="77777777" w:rsidR="00D974A1" w:rsidRDefault="00D974A1" w:rsidP="00D974A1">
      <w:pPr>
        <w:tabs>
          <w:tab w:val="left" w:pos="2720"/>
          <w:tab w:val="center" w:pos="4677"/>
        </w:tabs>
        <w:ind w:firstLine="284"/>
        <w:jc w:val="both"/>
      </w:pPr>
      <w:r>
        <w:t>Даны выражения на русском языке. В скобках указаны корейские глаголы, которые следует использовать при переводе каждого из этих выражений на корейский язык:</w:t>
      </w:r>
    </w:p>
    <w:p w14:paraId="28FBE0A2" w14:textId="77777777" w:rsidR="00D974A1" w:rsidRDefault="00D974A1" w:rsidP="00D974A1">
      <w:pPr>
        <w:tabs>
          <w:tab w:val="left" w:pos="2720"/>
          <w:tab w:val="center" w:pos="4677"/>
        </w:tabs>
        <w:ind w:left="360"/>
        <w:sectPr w:rsidR="00D974A1" w:rsidSect="00D974A1">
          <w:headerReference w:type="default" r:id="rId7"/>
          <w:type w:val="continuous"/>
          <w:pgSz w:w="11906" w:h="16838"/>
          <w:pgMar w:top="1276" w:right="850" w:bottom="426" w:left="1701" w:header="426" w:footer="708" w:gutter="0"/>
          <w:cols w:space="708"/>
          <w:docGrid w:linePitch="360"/>
        </w:sectPr>
      </w:pPr>
    </w:p>
    <w:p w14:paraId="61E561AB" w14:textId="77777777" w:rsidR="00D974A1" w:rsidRDefault="00D974A1" w:rsidP="00D974A1">
      <w:pPr>
        <w:tabs>
          <w:tab w:val="left" w:pos="2720"/>
          <w:tab w:val="center" w:pos="4677"/>
        </w:tabs>
        <w:ind w:left="360"/>
        <w:sectPr w:rsidR="00D974A1" w:rsidSect="003F729F">
          <w:type w:val="continuous"/>
          <w:pgSz w:w="11906" w:h="16838"/>
          <w:pgMar w:top="1276" w:right="850" w:bottom="426" w:left="1701" w:header="426" w:footer="708" w:gutter="0"/>
          <w:cols w:num="2" w:space="708"/>
          <w:docGrid w:linePitch="360"/>
        </w:sectPr>
      </w:pPr>
      <w:r>
        <w:t>1. положить книгу в коробку (</w:t>
      </w:r>
      <w:proofErr w:type="spellStart"/>
      <w:r>
        <w:t>nehta</w:t>
      </w:r>
      <w:proofErr w:type="spellEnd"/>
      <w:r>
        <w:t>)</w:t>
      </w:r>
      <w:r>
        <w:br/>
        <w:t>2. вставить книгу в футляр (</w:t>
      </w:r>
      <w:proofErr w:type="spellStart"/>
      <w:r>
        <w:t>kkita</w:t>
      </w:r>
      <w:proofErr w:type="spellEnd"/>
      <w:r>
        <w:t>)</w:t>
      </w:r>
      <w:r>
        <w:br/>
        <w:t>3. положить тесто на лист для выпечки (</w:t>
      </w:r>
      <w:proofErr w:type="spellStart"/>
      <w:r>
        <w:t>nohta</w:t>
      </w:r>
      <w:proofErr w:type="spellEnd"/>
      <w:r>
        <w:t>)</w:t>
      </w:r>
      <w:r>
        <w:br/>
        <w:t>4. поставить кружку на стол (</w:t>
      </w:r>
      <w:proofErr w:type="spellStart"/>
      <w:r>
        <w:t>nohta</w:t>
      </w:r>
      <w:proofErr w:type="spellEnd"/>
      <w:r>
        <w:t>)</w:t>
      </w:r>
      <w:r>
        <w:br/>
        <w:t>5. застегнуть пуговицу (</w:t>
      </w:r>
      <w:proofErr w:type="spellStart"/>
      <w:r>
        <w:t>kkita</w:t>
      </w:r>
      <w:proofErr w:type="spellEnd"/>
      <w:r>
        <w:t>)</w:t>
      </w:r>
      <w:r>
        <w:br/>
        <w:t>6. сдвинуть столы вместе (</w:t>
      </w:r>
      <w:proofErr w:type="spellStart"/>
      <w:r>
        <w:t>puchita</w:t>
      </w:r>
      <w:proofErr w:type="spellEnd"/>
      <w:r>
        <w:t>)</w:t>
      </w:r>
      <w:r>
        <w:br/>
      </w:r>
      <w:r>
        <w:t>7. забить мяч (</w:t>
      </w:r>
      <w:proofErr w:type="spellStart"/>
      <w:r>
        <w:t>nehta</w:t>
      </w:r>
      <w:proofErr w:type="spellEnd"/>
      <w:r>
        <w:t>)</w:t>
      </w:r>
      <w:r>
        <w:br/>
        <w:t>8. прикрепить плакат к стене (</w:t>
      </w:r>
      <w:proofErr w:type="spellStart"/>
      <w:r>
        <w:t>puchita</w:t>
      </w:r>
      <w:proofErr w:type="spellEnd"/>
      <w:r>
        <w:t>)</w:t>
      </w:r>
      <w:r>
        <w:br/>
        <w:t>9. вложить меч в ножны (</w:t>
      </w:r>
      <w:proofErr w:type="spellStart"/>
      <w:r>
        <w:t>kkita</w:t>
      </w:r>
      <w:proofErr w:type="spellEnd"/>
      <w:r>
        <w:t>)</w:t>
      </w:r>
      <w:r>
        <w:br/>
        <w:t>10. надеть кольцо на палец (</w:t>
      </w:r>
      <w:proofErr w:type="spellStart"/>
      <w:r>
        <w:t>kkita</w:t>
      </w:r>
      <w:proofErr w:type="spellEnd"/>
      <w:r>
        <w:t>)</w:t>
      </w:r>
      <w:r>
        <w:br/>
        <w:t>11. положить еду в рот (</w:t>
      </w:r>
      <w:proofErr w:type="spellStart"/>
      <w:r>
        <w:t>nehta</w:t>
      </w:r>
      <w:proofErr w:type="spellEnd"/>
      <w:r>
        <w:t>)</w:t>
      </w:r>
      <w:r>
        <w:br/>
        <w:t>12. наклеить марку на конверт (</w:t>
      </w:r>
      <w:proofErr w:type="spellStart"/>
      <w:r>
        <w:t>puchita</w:t>
      </w:r>
      <w:proofErr w:type="spellEnd"/>
      <w:r>
        <w:t>)</w:t>
      </w:r>
      <w:r>
        <w:br/>
        <w:t>13. добавить сахар в кофе (</w:t>
      </w:r>
      <w:proofErr w:type="spellStart"/>
      <w:r>
        <w:t>nehta</w:t>
      </w:r>
      <w:proofErr w:type="spellEnd"/>
      <w:r>
        <w:t>)</w:t>
      </w:r>
    </w:p>
    <w:p w14:paraId="37E0CD84" w14:textId="77777777" w:rsidR="00D974A1" w:rsidRDefault="00D974A1" w:rsidP="00D974A1">
      <w:pPr>
        <w:tabs>
          <w:tab w:val="left" w:pos="2720"/>
          <w:tab w:val="center" w:pos="4677"/>
        </w:tabs>
        <w:ind w:firstLine="284"/>
        <w:jc w:val="both"/>
      </w:pPr>
      <w:r w:rsidRPr="00A81995">
        <w:rPr>
          <w:b/>
        </w:rPr>
        <w:t>Задание</w:t>
      </w:r>
      <w:r>
        <w:t xml:space="preserve">. Какие корейские глаголы надо использовать при переводе следующих выражений? </w:t>
      </w:r>
    </w:p>
    <w:p w14:paraId="4639061D" w14:textId="77777777" w:rsidR="00D974A1" w:rsidRDefault="00D974A1" w:rsidP="00D974A1">
      <w:pPr>
        <w:tabs>
          <w:tab w:val="left" w:pos="2720"/>
          <w:tab w:val="center" w:pos="4677"/>
        </w:tabs>
        <w:ind w:left="426"/>
        <w:sectPr w:rsidR="00D974A1" w:rsidSect="00653FE1">
          <w:type w:val="continuous"/>
          <w:pgSz w:w="11906" w:h="16838"/>
          <w:pgMar w:top="1276" w:right="850" w:bottom="426" w:left="1701" w:header="426" w:footer="708" w:gutter="0"/>
          <w:cols w:space="708"/>
          <w:docGrid w:linePitch="360"/>
        </w:sectPr>
      </w:pPr>
    </w:p>
    <w:p w14:paraId="14AC531D" w14:textId="77777777" w:rsidR="00D974A1" w:rsidRDefault="00D974A1" w:rsidP="00D974A1">
      <w:pPr>
        <w:tabs>
          <w:tab w:val="left" w:pos="2720"/>
          <w:tab w:val="center" w:pos="4677"/>
        </w:tabs>
        <w:ind w:left="426"/>
        <w:sectPr w:rsidR="00D974A1" w:rsidSect="00A81995">
          <w:type w:val="continuous"/>
          <w:pgSz w:w="11906" w:h="16838"/>
          <w:pgMar w:top="1276" w:right="850" w:bottom="426" w:left="1701" w:header="426" w:footer="708" w:gutter="0"/>
          <w:cols w:num="2" w:space="708"/>
          <w:docGrid w:linePitch="360"/>
        </w:sectPr>
      </w:pPr>
      <w:r>
        <w:t>14. поставить горчичник</w:t>
      </w:r>
      <w:r>
        <w:br/>
        <w:t>15. поставить кастрюлю в холодильник</w:t>
      </w:r>
      <w:r>
        <w:br/>
        <w:t>16. наколоть шампиньон на шампур</w:t>
      </w:r>
      <w:r>
        <w:br/>
      </w:r>
      <w:r>
        <w:t>17. натянуть перчатку на руку</w:t>
      </w:r>
      <w:r>
        <w:br/>
        <w:t>18. прикрепить магнит на холодильник</w:t>
      </w:r>
      <w:r>
        <w:br/>
        <w:t>19. установить мяч на центр поля</w:t>
      </w:r>
    </w:p>
    <w:p w14:paraId="31FD4B70" w14:textId="77777777" w:rsidR="00D974A1" w:rsidRDefault="00D974A1" w:rsidP="00D974A1">
      <w:pPr>
        <w:tabs>
          <w:tab w:val="left" w:pos="2720"/>
          <w:tab w:val="center" w:pos="4677"/>
        </w:tabs>
        <w:spacing w:after="80" w:line="240" w:lineRule="auto"/>
        <w:ind w:firstLine="284"/>
        <w:jc w:val="both"/>
        <w:rPr>
          <w:rFonts w:cstheme="minorHAnsi"/>
        </w:rPr>
      </w:pPr>
    </w:p>
    <w:p w14:paraId="2C3FFA46" w14:textId="77777777" w:rsidR="00A83BFA" w:rsidRDefault="00A83BF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25CA067" w14:textId="6EAF7D5D" w:rsidR="00A83BFA" w:rsidRDefault="00A83BFA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Подсказка 1</w:t>
      </w:r>
      <w:r w:rsidR="00044195">
        <w:rPr>
          <w:rFonts w:cstheme="minorHAnsi"/>
          <w:b/>
        </w:rPr>
        <w:t xml:space="preserve"> из 2</w:t>
      </w:r>
    </w:p>
    <w:p w14:paraId="66F60882" w14:textId="1B0EFFE9" w:rsidR="00044195" w:rsidRDefault="00A83BFA">
      <w:pPr>
        <w:rPr>
          <w:rFonts w:cstheme="minorHAnsi"/>
          <w:bCs/>
        </w:rPr>
      </w:pPr>
      <w:r w:rsidRPr="00A83BFA">
        <w:rPr>
          <w:rFonts w:cstheme="minorHAnsi"/>
          <w:bCs/>
        </w:rPr>
        <w:t>Расп</w:t>
      </w:r>
      <w:r>
        <w:rPr>
          <w:rFonts w:cstheme="minorHAnsi"/>
          <w:bCs/>
        </w:rPr>
        <w:t>ределите на группы в зависимости от использованного корейского слова</w:t>
      </w:r>
    </w:p>
    <w:p w14:paraId="297C5594" w14:textId="77777777" w:rsidR="00044195" w:rsidRDefault="00044195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4D719FDF" w14:textId="715B3922" w:rsidR="00A83BFA" w:rsidRPr="00044195" w:rsidRDefault="00044195">
      <w:pPr>
        <w:rPr>
          <w:rFonts w:cstheme="minorHAnsi"/>
          <w:b/>
        </w:rPr>
      </w:pPr>
      <w:r w:rsidRPr="00044195">
        <w:rPr>
          <w:rFonts w:cstheme="minorHAnsi"/>
          <w:b/>
        </w:rPr>
        <w:lastRenderedPageBreak/>
        <w:t>Подсказка 2 из 2</w:t>
      </w:r>
    </w:p>
    <w:p w14:paraId="016F6CF6" w14:textId="6354009D" w:rsidR="00044195" w:rsidRDefault="00044195" w:rsidP="00044195">
      <w:pPr>
        <w:rPr>
          <w:rFonts w:cstheme="minorHAnsi"/>
          <w:bCs/>
        </w:rPr>
      </w:pPr>
      <w:r>
        <w:rPr>
          <w:rFonts w:cstheme="minorHAnsi"/>
          <w:bCs/>
        </w:rPr>
        <w:t>Обратите внимание на общее в действиях в каждой группе. Что объединяет, с одной стороны, объекты, которые кладутся, а с другой – места, куда они кладутся?</w:t>
      </w:r>
    </w:p>
    <w:p w14:paraId="28A8775B" w14:textId="77777777" w:rsidR="00044195" w:rsidRDefault="00044195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0C98F74D" w14:textId="5C66568A" w:rsidR="00044195" w:rsidRDefault="00044195" w:rsidP="00044195">
      <w:pPr>
        <w:rPr>
          <w:rFonts w:cstheme="minorHAnsi"/>
          <w:b/>
        </w:rPr>
      </w:pPr>
      <w:r w:rsidRPr="00044195">
        <w:rPr>
          <w:rFonts w:cstheme="minorHAnsi"/>
          <w:b/>
        </w:rPr>
        <w:lastRenderedPageBreak/>
        <w:t>Решение и ответы</w:t>
      </w:r>
    </w:p>
    <w:p w14:paraId="0529191C" w14:textId="77777777" w:rsidR="00044195" w:rsidRDefault="00044195" w:rsidP="00044195">
      <w:proofErr w:type="spellStart"/>
      <w:r w:rsidRPr="00044195">
        <w:rPr>
          <w:b/>
          <w:bCs/>
        </w:rPr>
        <w:t>Nehta</w:t>
      </w:r>
      <w:proofErr w:type="spellEnd"/>
      <w:r>
        <w:t xml:space="preserve"> указывает, что один объект оказался внутри другого: книга в коробке, мяч в воротах, еда во рту, сахар в кофе. </w:t>
      </w:r>
    </w:p>
    <w:p w14:paraId="7BCFFD31" w14:textId="77777777" w:rsidR="00044195" w:rsidRDefault="00044195" w:rsidP="00044195">
      <w:proofErr w:type="spellStart"/>
      <w:r w:rsidRPr="00044195">
        <w:rPr>
          <w:b/>
          <w:bCs/>
        </w:rPr>
        <w:t>Nohta</w:t>
      </w:r>
      <w:proofErr w:type="spellEnd"/>
      <w:r>
        <w:t xml:space="preserve"> указывает на пространственное положение объекта сверху на поверхности: тесто на листе, кружка на столе. </w:t>
      </w:r>
    </w:p>
    <w:p w14:paraId="7D38B973" w14:textId="77777777" w:rsidR="00044195" w:rsidRDefault="00044195" w:rsidP="00044195">
      <w:proofErr w:type="spellStart"/>
      <w:r w:rsidRPr="00044195">
        <w:rPr>
          <w:b/>
          <w:bCs/>
        </w:rPr>
        <w:t>Kkita</w:t>
      </w:r>
      <w:proofErr w:type="spellEnd"/>
      <w:r>
        <w:t xml:space="preserve"> указывает на объект, плотно вставленный в другой объект или надетый на другой объект: книга в футляре, пуговица в петле, меч в ножнах, кольцо на пальце. </w:t>
      </w:r>
    </w:p>
    <w:p w14:paraId="2A78A5A8" w14:textId="77777777" w:rsidR="00044195" w:rsidRDefault="00044195" w:rsidP="00044195">
      <w:proofErr w:type="spellStart"/>
      <w:r w:rsidRPr="00044195">
        <w:rPr>
          <w:b/>
          <w:bCs/>
        </w:rPr>
        <w:t>Puchita</w:t>
      </w:r>
      <w:proofErr w:type="spellEnd"/>
      <w:r>
        <w:t xml:space="preserve"> указывает на контакт поверхностей объектов: два стола, плакат на стене, марка на конверте. </w:t>
      </w:r>
    </w:p>
    <w:p w14:paraId="2105A7DA" w14:textId="77777777" w:rsidR="00044195" w:rsidRPr="00044195" w:rsidRDefault="00044195" w:rsidP="00044195">
      <w:pPr>
        <w:rPr>
          <w:b/>
          <w:bCs/>
        </w:rPr>
      </w:pPr>
      <w:r w:rsidRPr="00044195">
        <w:rPr>
          <w:b/>
          <w:bCs/>
        </w:rPr>
        <w:t xml:space="preserve">Ответы на задание: </w:t>
      </w:r>
    </w:p>
    <w:p w14:paraId="6BB8017A" w14:textId="4A8D4824" w:rsidR="00044195" w:rsidRDefault="00044195" w:rsidP="00044195">
      <w:pPr>
        <w:spacing w:after="0" w:line="240" w:lineRule="auto"/>
      </w:pPr>
      <w:r>
        <w:t>поставить горчичник (</w:t>
      </w:r>
      <w:proofErr w:type="spellStart"/>
      <w:r w:rsidRPr="00044195">
        <w:rPr>
          <w:b/>
          <w:bCs/>
        </w:rPr>
        <w:t>puchita</w:t>
      </w:r>
      <w:proofErr w:type="spellEnd"/>
      <w:r>
        <w:t xml:space="preserve">) </w:t>
      </w:r>
    </w:p>
    <w:p w14:paraId="4563D76D" w14:textId="6D89624E" w:rsidR="00044195" w:rsidRDefault="00044195" w:rsidP="00044195">
      <w:pPr>
        <w:spacing w:after="0" w:line="240" w:lineRule="auto"/>
      </w:pPr>
      <w:r>
        <w:t>поставить кастрюлю в холодильник (</w:t>
      </w:r>
      <w:proofErr w:type="spellStart"/>
      <w:r w:rsidRPr="00044195">
        <w:rPr>
          <w:b/>
          <w:bCs/>
        </w:rPr>
        <w:t>nehta</w:t>
      </w:r>
      <w:proofErr w:type="spellEnd"/>
      <w:r>
        <w:t xml:space="preserve">) </w:t>
      </w:r>
    </w:p>
    <w:p w14:paraId="64CA911B" w14:textId="6013AAB9" w:rsidR="00044195" w:rsidRDefault="00044195" w:rsidP="00044195">
      <w:pPr>
        <w:spacing w:after="0" w:line="240" w:lineRule="auto"/>
      </w:pPr>
      <w:r>
        <w:t>наколоть шампиньон на шампур (</w:t>
      </w:r>
      <w:proofErr w:type="spellStart"/>
      <w:r w:rsidRPr="00044195">
        <w:rPr>
          <w:b/>
          <w:bCs/>
        </w:rPr>
        <w:t>kkita</w:t>
      </w:r>
      <w:proofErr w:type="spellEnd"/>
      <w:r>
        <w:t xml:space="preserve">) </w:t>
      </w:r>
    </w:p>
    <w:p w14:paraId="5511716D" w14:textId="17562D47" w:rsidR="00044195" w:rsidRDefault="00044195" w:rsidP="00044195">
      <w:pPr>
        <w:spacing w:after="0" w:line="240" w:lineRule="auto"/>
      </w:pPr>
      <w:r>
        <w:t>натянуть перчатку на руку (</w:t>
      </w:r>
      <w:proofErr w:type="spellStart"/>
      <w:r w:rsidRPr="00044195">
        <w:rPr>
          <w:b/>
          <w:bCs/>
        </w:rPr>
        <w:t>kkita</w:t>
      </w:r>
      <w:proofErr w:type="spellEnd"/>
      <w:r>
        <w:t xml:space="preserve">) </w:t>
      </w:r>
    </w:p>
    <w:p w14:paraId="4787DB8D" w14:textId="5F7E9CE7" w:rsidR="00044195" w:rsidRDefault="00044195" w:rsidP="00044195">
      <w:pPr>
        <w:spacing w:after="0" w:line="240" w:lineRule="auto"/>
      </w:pPr>
      <w:r>
        <w:t>прикрепить магнит на холодильник (</w:t>
      </w:r>
      <w:proofErr w:type="spellStart"/>
      <w:r w:rsidRPr="00044195">
        <w:rPr>
          <w:b/>
          <w:bCs/>
        </w:rPr>
        <w:t>puchita</w:t>
      </w:r>
      <w:proofErr w:type="spellEnd"/>
      <w:r>
        <w:t>)</w:t>
      </w:r>
    </w:p>
    <w:p w14:paraId="7708195C" w14:textId="1939553E" w:rsidR="00044195" w:rsidRDefault="00044195" w:rsidP="00044195">
      <w:pPr>
        <w:spacing w:after="0" w:line="240" w:lineRule="auto"/>
        <w:rPr>
          <w:rFonts w:cstheme="minorHAnsi"/>
          <w:b/>
        </w:rPr>
      </w:pPr>
      <w:r>
        <w:t xml:space="preserve"> установить мяч на центр поля (</w:t>
      </w:r>
      <w:proofErr w:type="spellStart"/>
      <w:r w:rsidRPr="00044195">
        <w:rPr>
          <w:b/>
          <w:bCs/>
        </w:rPr>
        <w:t>nohta</w:t>
      </w:r>
      <w:proofErr w:type="spellEnd"/>
      <w:r>
        <w:t>)</w:t>
      </w:r>
    </w:p>
    <w:p w14:paraId="02478BBE" w14:textId="77777777" w:rsidR="00044195" w:rsidRPr="00044195" w:rsidRDefault="00044195" w:rsidP="00044195">
      <w:pPr>
        <w:rPr>
          <w:rFonts w:cstheme="minorHAnsi"/>
          <w:b/>
        </w:rPr>
      </w:pPr>
    </w:p>
    <w:p w14:paraId="29FFFBA9" w14:textId="77777777" w:rsidR="00044195" w:rsidRDefault="0004419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D43E19A" w14:textId="0ADBB6C9" w:rsidR="00322050" w:rsidRDefault="00322050" w:rsidP="00322050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Задача №</w:t>
      </w:r>
      <w:r w:rsidR="00FA2944">
        <w:rPr>
          <w:rFonts w:cstheme="minorHAnsi"/>
          <w:b/>
        </w:rPr>
        <w:t>6</w:t>
      </w:r>
    </w:p>
    <w:p w14:paraId="614EEB3A" w14:textId="77777777" w:rsidR="00FA2944" w:rsidRPr="00FA2944" w:rsidRDefault="00FA2944" w:rsidP="00FA2944">
      <w:pPr>
        <w:tabs>
          <w:tab w:val="left" w:pos="2720"/>
          <w:tab w:val="center" w:pos="4677"/>
        </w:tabs>
        <w:ind w:firstLine="284"/>
        <w:jc w:val="both"/>
        <w:rPr>
          <w:rFonts w:cstheme="minorHAnsi"/>
        </w:rPr>
      </w:pPr>
      <w:r w:rsidRPr="00FA2944">
        <w:rPr>
          <w:rFonts w:cstheme="minorHAnsi"/>
          <w:color w:val="000000"/>
        </w:rPr>
        <w:t xml:space="preserve">Даны </w:t>
      </w:r>
      <w:r w:rsidRPr="00FA2944">
        <w:t>числительные</w:t>
      </w:r>
      <w:r w:rsidRPr="00FA2944">
        <w:rPr>
          <w:rFonts w:cstheme="minorHAnsi"/>
          <w:color w:val="000000"/>
        </w:rPr>
        <w:t xml:space="preserve"> татского языка:</w:t>
      </w:r>
    </w:p>
    <w:p w14:paraId="2BA2EB8F" w14:textId="77777777" w:rsidR="00FA2944" w:rsidRPr="00FA2944" w:rsidRDefault="00FA2944" w:rsidP="00FA2944">
      <w:pPr>
        <w:pStyle w:val="aa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A2944">
        <w:rPr>
          <w:rFonts w:asciiTheme="minorHAnsi" w:hAnsiTheme="minorHAnsi" w:cstheme="minorHAnsi"/>
          <w:color w:val="000000"/>
          <w:sz w:val="22"/>
          <w:szCs w:val="22"/>
        </w:rPr>
        <w:t xml:space="preserve">26 —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bisti</w:t>
      </w:r>
      <w:proofErr w:type="spellEnd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šæš</w:t>
      </w:r>
      <w:proofErr w:type="spellEnd"/>
    </w:p>
    <w:p w14:paraId="24339E79" w14:textId="77777777" w:rsidR="00FA2944" w:rsidRPr="00FA2944" w:rsidRDefault="00FA2944" w:rsidP="00FA2944">
      <w:pPr>
        <w:pStyle w:val="aa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A2944">
        <w:rPr>
          <w:rFonts w:asciiTheme="minorHAnsi" w:hAnsiTheme="minorHAnsi" w:cstheme="minorHAnsi"/>
          <w:color w:val="000000"/>
          <w:sz w:val="22"/>
          <w:szCs w:val="22"/>
        </w:rPr>
        <w:t xml:space="preserve">67 —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sæbisti</w:t>
      </w:r>
      <w:proofErr w:type="spellEnd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hæft</w:t>
      </w:r>
      <w:proofErr w:type="spellEnd"/>
    </w:p>
    <w:p w14:paraId="6B535368" w14:textId="77777777" w:rsidR="00FA2944" w:rsidRPr="00FA2944" w:rsidRDefault="00FA2944" w:rsidP="00FA2944">
      <w:pPr>
        <w:pStyle w:val="aa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A2944">
        <w:rPr>
          <w:rFonts w:asciiTheme="minorHAnsi" w:hAnsiTheme="minorHAnsi" w:cstheme="minorHAnsi"/>
          <w:color w:val="000000"/>
          <w:sz w:val="22"/>
          <w:szCs w:val="22"/>
        </w:rPr>
        <w:t xml:space="preserve">92 —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čarbistdæh</w:t>
      </w:r>
      <w:proofErr w:type="spellEnd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dÿ</w:t>
      </w:r>
      <w:proofErr w:type="spellEnd"/>
    </w:p>
    <w:p w14:paraId="76B3B99C" w14:textId="77777777" w:rsidR="00FA2944" w:rsidRPr="00FA2944" w:rsidRDefault="00FA2944" w:rsidP="00FA2944">
      <w:pPr>
        <w:pStyle w:val="aa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A2944">
        <w:rPr>
          <w:rFonts w:asciiTheme="minorHAnsi" w:hAnsiTheme="minorHAnsi" w:cstheme="minorHAnsi"/>
          <w:color w:val="000000"/>
          <w:sz w:val="22"/>
          <w:szCs w:val="22"/>
        </w:rPr>
        <w:t xml:space="preserve">279 —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dÿ</w:t>
      </w:r>
      <w:proofErr w:type="spellEnd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sad</w:t>
      </w:r>
      <w:proofErr w:type="spellEnd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sæbistdæh</w:t>
      </w:r>
      <w:proofErr w:type="spellEnd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nÿh</w:t>
      </w:r>
      <w:proofErr w:type="spellEnd"/>
    </w:p>
    <w:p w14:paraId="67E48730" w14:textId="77777777" w:rsidR="00FA2944" w:rsidRPr="00FA2944" w:rsidRDefault="00FA2944" w:rsidP="00FA2944">
      <w:pPr>
        <w:pStyle w:val="aa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A2944">
        <w:rPr>
          <w:rFonts w:asciiTheme="minorHAnsi" w:hAnsiTheme="minorHAnsi" w:cstheme="minorHAnsi"/>
          <w:color w:val="000000"/>
          <w:sz w:val="22"/>
          <w:szCs w:val="22"/>
        </w:rPr>
        <w:t xml:space="preserve">314 —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sæ</w:t>
      </w:r>
      <w:proofErr w:type="spellEnd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sad</w:t>
      </w:r>
      <w:proofErr w:type="spellEnd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A2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dæhčar</w:t>
      </w:r>
      <w:proofErr w:type="spellEnd"/>
    </w:p>
    <w:p w14:paraId="45231D78" w14:textId="77777777" w:rsidR="00FA2944" w:rsidRPr="00FA2944" w:rsidRDefault="00FA2944" w:rsidP="00FA2944">
      <w:pPr>
        <w:tabs>
          <w:tab w:val="left" w:pos="2720"/>
          <w:tab w:val="center" w:pos="4677"/>
        </w:tabs>
        <w:ind w:firstLine="284"/>
        <w:jc w:val="both"/>
        <w:rPr>
          <w:rFonts w:cstheme="minorHAnsi"/>
        </w:rPr>
      </w:pPr>
      <w:r w:rsidRPr="00FA2944">
        <w:rPr>
          <w:rFonts w:cstheme="minorHAnsi"/>
          <w:b/>
          <w:bCs/>
          <w:color w:val="000000"/>
        </w:rPr>
        <w:t>Задание.</w:t>
      </w:r>
      <w:r w:rsidRPr="00FA2944">
        <w:rPr>
          <w:rFonts w:cstheme="minorHAnsi"/>
          <w:color w:val="000000"/>
        </w:rPr>
        <w:t xml:space="preserve"> </w:t>
      </w:r>
      <w:r w:rsidRPr="00FA2944">
        <w:t>Запишите</w:t>
      </w:r>
      <w:r w:rsidRPr="00FA2944">
        <w:rPr>
          <w:rFonts w:cstheme="minorHAnsi"/>
          <w:color w:val="000000"/>
        </w:rPr>
        <w:t xml:space="preserve"> по-татски: 16, 83, 327, 999.</w:t>
      </w:r>
    </w:p>
    <w:p w14:paraId="6F2E670C" w14:textId="77777777" w:rsidR="00FA2944" w:rsidRPr="00FA2944" w:rsidRDefault="00FA2944" w:rsidP="00FA2944">
      <w:pPr>
        <w:tabs>
          <w:tab w:val="left" w:pos="2720"/>
          <w:tab w:val="center" w:pos="4677"/>
        </w:tabs>
        <w:ind w:firstLine="284"/>
        <w:jc w:val="both"/>
        <w:rPr>
          <w:rFonts w:cstheme="minorHAnsi"/>
        </w:rPr>
      </w:pPr>
      <w:r w:rsidRPr="00FA2944">
        <w:rPr>
          <w:rFonts w:cstheme="minorHAnsi"/>
          <w:b/>
          <w:bCs/>
          <w:color w:val="000000"/>
        </w:rPr>
        <w:t>Примечание.</w:t>
      </w:r>
      <w:r w:rsidRPr="00FA2944">
        <w:rPr>
          <w:rFonts w:cstheme="minorHAnsi"/>
          <w:color w:val="000000"/>
        </w:rPr>
        <w:t xml:space="preserve"> </w:t>
      </w:r>
      <w:r w:rsidRPr="00FA2944">
        <w:t>Татский</w:t>
      </w:r>
      <w:r w:rsidRPr="00FA2944">
        <w:rPr>
          <w:rFonts w:cstheme="minorHAnsi"/>
          <w:color w:val="000000"/>
        </w:rPr>
        <w:t xml:space="preserve"> язык относится к иранской группе индоевропейской семьи языков. На нём говорит более 15 тыс. человек в Азербайджане, Дагестане, Ингушетии, Кабардино-Балкарии, Северной Осетии и Чечне. </w:t>
      </w:r>
      <w:r w:rsidRPr="00FA2944">
        <w:rPr>
          <w:rFonts w:cstheme="minorHAnsi"/>
          <w:i/>
          <w:iCs/>
          <w:color w:val="000000"/>
        </w:rPr>
        <w:t>æ</w:t>
      </w:r>
      <w:r w:rsidRPr="00FA2944">
        <w:rPr>
          <w:rFonts w:cstheme="minorHAnsi"/>
          <w:color w:val="000000"/>
        </w:rPr>
        <w:t xml:space="preserve"> читается </w:t>
      </w:r>
      <w:proofErr w:type="gramStart"/>
      <w:r w:rsidRPr="00FA2944">
        <w:rPr>
          <w:rFonts w:cstheme="minorHAnsi"/>
          <w:color w:val="000000"/>
        </w:rPr>
        <w:t>примерно</w:t>
      </w:r>
      <w:proofErr w:type="gramEnd"/>
      <w:r w:rsidRPr="00FA2944">
        <w:rPr>
          <w:rFonts w:cstheme="minorHAnsi"/>
          <w:color w:val="000000"/>
        </w:rPr>
        <w:t xml:space="preserve"> как русское </w:t>
      </w:r>
      <w:r w:rsidRPr="00FA2944">
        <w:rPr>
          <w:rFonts w:cstheme="minorHAnsi"/>
          <w:i/>
          <w:iCs/>
          <w:color w:val="000000"/>
        </w:rPr>
        <w:t>э</w:t>
      </w:r>
      <w:r w:rsidRPr="00FA2944">
        <w:rPr>
          <w:rFonts w:cstheme="minorHAnsi"/>
          <w:color w:val="000000"/>
        </w:rPr>
        <w:t xml:space="preserve">, </w:t>
      </w:r>
      <w:r w:rsidRPr="00FA2944">
        <w:rPr>
          <w:rFonts w:cstheme="minorHAnsi"/>
          <w:i/>
          <w:iCs/>
          <w:color w:val="000000"/>
        </w:rPr>
        <w:t>ÿ</w:t>
      </w:r>
      <w:r w:rsidRPr="00FA2944">
        <w:rPr>
          <w:rFonts w:cstheme="minorHAnsi"/>
          <w:color w:val="000000"/>
        </w:rPr>
        <w:t xml:space="preserve"> — примерно как русское </w:t>
      </w:r>
      <w:r w:rsidRPr="00FA2944">
        <w:rPr>
          <w:rFonts w:cstheme="minorHAnsi"/>
          <w:i/>
          <w:iCs/>
          <w:color w:val="000000"/>
        </w:rPr>
        <w:t>ю</w:t>
      </w:r>
      <w:r w:rsidRPr="00FA2944">
        <w:rPr>
          <w:rFonts w:cstheme="minorHAnsi"/>
          <w:color w:val="000000"/>
        </w:rPr>
        <w:t xml:space="preserve"> в слове </w:t>
      </w:r>
      <w:r w:rsidRPr="00FA2944">
        <w:rPr>
          <w:rFonts w:cstheme="minorHAnsi"/>
          <w:i/>
          <w:iCs/>
          <w:color w:val="000000"/>
        </w:rPr>
        <w:t>тюль</w:t>
      </w:r>
      <w:r w:rsidRPr="00FA2944">
        <w:rPr>
          <w:rFonts w:cstheme="minorHAnsi"/>
          <w:color w:val="000000"/>
        </w:rPr>
        <w:t xml:space="preserve">, </w:t>
      </w:r>
      <w:r w:rsidRPr="00FA2944">
        <w:rPr>
          <w:rFonts w:cstheme="minorHAnsi"/>
          <w:i/>
          <w:iCs/>
          <w:color w:val="000000"/>
        </w:rPr>
        <w:t>č</w:t>
      </w:r>
      <w:r w:rsidRPr="00FA2944">
        <w:rPr>
          <w:rFonts w:cstheme="minorHAnsi"/>
          <w:color w:val="000000"/>
        </w:rPr>
        <w:t xml:space="preserve"> — примерно как русское </w:t>
      </w:r>
      <w:r w:rsidRPr="00FA2944">
        <w:rPr>
          <w:rFonts w:cstheme="minorHAnsi"/>
          <w:i/>
          <w:iCs/>
          <w:color w:val="000000"/>
        </w:rPr>
        <w:t>ч</w:t>
      </w:r>
      <w:r w:rsidRPr="00FA2944">
        <w:rPr>
          <w:rFonts w:cstheme="minorHAnsi"/>
          <w:color w:val="000000"/>
        </w:rPr>
        <w:t xml:space="preserve">, </w:t>
      </w:r>
      <w:r w:rsidRPr="00FA2944">
        <w:rPr>
          <w:rFonts w:cstheme="minorHAnsi"/>
          <w:i/>
          <w:iCs/>
          <w:color w:val="000000"/>
        </w:rPr>
        <w:t>š</w:t>
      </w:r>
      <w:r w:rsidRPr="00FA2944">
        <w:rPr>
          <w:rFonts w:cstheme="minorHAnsi"/>
          <w:color w:val="000000"/>
        </w:rPr>
        <w:t xml:space="preserve"> — как русское </w:t>
      </w:r>
      <w:r w:rsidRPr="00FA2944">
        <w:rPr>
          <w:rFonts w:cstheme="minorHAnsi"/>
          <w:i/>
          <w:iCs/>
          <w:color w:val="000000"/>
        </w:rPr>
        <w:t>ш</w:t>
      </w:r>
      <w:r w:rsidRPr="00FA2944">
        <w:rPr>
          <w:rFonts w:cstheme="minorHAnsi"/>
          <w:color w:val="000000"/>
        </w:rPr>
        <w:t>.</w:t>
      </w:r>
    </w:p>
    <w:p w14:paraId="5F1AFFD6" w14:textId="03A2C1A5" w:rsidR="00044195" w:rsidRDefault="00044195">
      <w:pPr>
        <w:rPr>
          <w:rFonts w:cstheme="minorHAnsi"/>
        </w:rPr>
      </w:pPr>
      <w:r>
        <w:rPr>
          <w:rFonts w:cstheme="minorHAnsi"/>
        </w:rPr>
        <w:br w:type="page"/>
      </w:r>
    </w:p>
    <w:p w14:paraId="15EB9AFB" w14:textId="0E945985" w:rsidR="00C6418A" w:rsidRDefault="00044195" w:rsidP="00FA2944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b/>
          <w:bCs/>
        </w:rPr>
      </w:pPr>
      <w:r w:rsidRPr="00044195">
        <w:rPr>
          <w:rFonts w:cstheme="minorHAnsi"/>
          <w:b/>
          <w:bCs/>
        </w:rPr>
        <w:lastRenderedPageBreak/>
        <w:t>Подсказка 1</w:t>
      </w:r>
      <w:r>
        <w:rPr>
          <w:rFonts w:cstheme="minorHAnsi"/>
          <w:b/>
          <w:bCs/>
        </w:rPr>
        <w:t xml:space="preserve"> из 3</w:t>
      </w:r>
    </w:p>
    <w:p w14:paraId="78735593" w14:textId="5F2EB868" w:rsidR="00044195" w:rsidRDefault="00044195" w:rsidP="00FA2944">
      <w:pPr>
        <w:tabs>
          <w:tab w:val="left" w:pos="2720"/>
          <w:tab w:val="center" w:pos="4677"/>
        </w:tabs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Найдите повторяющиеся элементы. </w:t>
      </w:r>
    </w:p>
    <w:p w14:paraId="1E655855" w14:textId="77777777" w:rsidR="00044195" w:rsidRDefault="00044195">
      <w:pPr>
        <w:rPr>
          <w:rFonts w:cstheme="minorHAnsi"/>
        </w:rPr>
      </w:pPr>
      <w:r>
        <w:rPr>
          <w:rFonts w:cstheme="minorHAnsi"/>
        </w:rPr>
        <w:br w:type="page"/>
      </w:r>
    </w:p>
    <w:p w14:paraId="2C62A3B2" w14:textId="524BE891" w:rsidR="00044195" w:rsidRPr="00044195" w:rsidRDefault="00044195" w:rsidP="00FA2944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b/>
          <w:bCs/>
        </w:rPr>
      </w:pPr>
      <w:r w:rsidRPr="00044195">
        <w:rPr>
          <w:rFonts w:cstheme="minorHAnsi"/>
          <w:b/>
          <w:bCs/>
        </w:rPr>
        <w:lastRenderedPageBreak/>
        <w:t>Подсказка 2 из 3</w:t>
      </w:r>
    </w:p>
    <w:p w14:paraId="4525DA31" w14:textId="2F4354C2" w:rsidR="00044195" w:rsidRDefault="00044195" w:rsidP="00FA2944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Почему часть </w:t>
      </w:r>
      <w:proofErr w:type="spellStart"/>
      <w:r w:rsidRPr="00FA2944">
        <w:rPr>
          <w:rFonts w:cstheme="minorHAnsi"/>
          <w:i/>
          <w:iCs/>
          <w:color w:val="000000"/>
        </w:rPr>
        <w:t>bist</w:t>
      </w:r>
      <w:proofErr w:type="spellEnd"/>
      <w:r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color w:val="000000"/>
        </w:rPr>
        <w:t>так часто встречается?</w:t>
      </w:r>
      <w:r>
        <w:rPr>
          <w:rFonts w:cstheme="minorHAnsi"/>
          <w:color w:val="000000"/>
        </w:rPr>
        <w:t xml:space="preserve"> Что она может обозначать?</w:t>
      </w:r>
    </w:p>
    <w:p w14:paraId="4517732A" w14:textId="77777777" w:rsidR="00044195" w:rsidRDefault="0004419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4AE0DB21" w14:textId="30A0641A" w:rsidR="00044195" w:rsidRPr="00044195" w:rsidRDefault="00044195" w:rsidP="00FA2944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b/>
          <w:bCs/>
        </w:rPr>
      </w:pPr>
      <w:r w:rsidRPr="00044195">
        <w:rPr>
          <w:rFonts w:cstheme="minorHAnsi"/>
          <w:b/>
          <w:bCs/>
        </w:rPr>
        <w:lastRenderedPageBreak/>
        <w:t>Подсказка 3 из 3</w:t>
      </w:r>
    </w:p>
    <w:p w14:paraId="142CF47E" w14:textId="718FA8ED" w:rsidR="00044195" w:rsidRDefault="00044195" w:rsidP="00FA2944">
      <w:pPr>
        <w:tabs>
          <w:tab w:val="left" w:pos="2720"/>
          <w:tab w:val="center" w:pos="4677"/>
        </w:tabs>
        <w:ind w:firstLine="284"/>
        <w:jc w:val="both"/>
        <w:rPr>
          <w:rFonts w:cstheme="minorHAnsi"/>
        </w:rPr>
      </w:pPr>
      <w:r>
        <w:rPr>
          <w:rFonts w:cstheme="minorHAnsi"/>
        </w:rPr>
        <w:t>Как ещё может работать система счисления, если она основана не на счёте десяток?</w:t>
      </w:r>
    </w:p>
    <w:p w14:paraId="2F50815D" w14:textId="77777777" w:rsidR="00044195" w:rsidRDefault="00044195">
      <w:pPr>
        <w:rPr>
          <w:rFonts w:cstheme="minorHAnsi"/>
        </w:rPr>
      </w:pPr>
      <w:r>
        <w:rPr>
          <w:rFonts w:cstheme="minorHAnsi"/>
        </w:rPr>
        <w:br w:type="page"/>
      </w:r>
    </w:p>
    <w:p w14:paraId="7E3B8CD8" w14:textId="40C6BA75" w:rsidR="007A548B" w:rsidRPr="007A548B" w:rsidRDefault="00044195" w:rsidP="007A548B">
      <w:pPr>
        <w:tabs>
          <w:tab w:val="left" w:pos="2720"/>
          <w:tab w:val="center" w:pos="4677"/>
        </w:tabs>
        <w:ind w:firstLine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Повторяющаяся часть </w:t>
      </w:r>
      <w:proofErr w:type="spellStart"/>
      <w:r>
        <w:rPr>
          <w:rFonts w:cstheme="minorHAnsi"/>
          <w:lang w:val="en-US"/>
        </w:rPr>
        <w:t>bist</w:t>
      </w:r>
      <w:proofErr w:type="spellEnd"/>
      <w:r w:rsidRPr="00044195">
        <w:rPr>
          <w:rFonts w:cstheme="minorHAnsi"/>
        </w:rPr>
        <w:t xml:space="preserve"> – </w:t>
      </w:r>
      <w:r>
        <w:rPr>
          <w:rFonts w:cstheme="minorHAnsi"/>
        </w:rPr>
        <w:t>это 20, здесь счёт двадцатками.</w:t>
      </w:r>
      <w:r w:rsidR="007A548B">
        <w:rPr>
          <w:rFonts w:cstheme="minorHAnsi"/>
        </w:rPr>
        <w:t xml:space="preserve"> Получается, </w:t>
      </w:r>
      <w:r w:rsidR="007A548B" w:rsidRPr="007A548B">
        <w:rPr>
          <w:rFonts w:cstheme="minorHAnsi"/>
          <w:i/>
          <w:iCs/>
        </w:rPr>
        <w:t>девяносто</w:t>
      </w:r>
      <w:r w:rsidR="007A548B">
        <w:rPr>
          <w:rFonts w:cstheme="minorHAnsi"/>
        </w:rPr>
        <w:t xml:space="preserve"> – это четыре*</w:t>
      </w:r>
      <w:proofErr w:type="spellStart"/>
      <w:r w:rsidR="007A548B">
        <w:rPr>
          <w:rFonts w:cstheme="minorHAnsi"/>
        </w:rPr>
        <w:t>двадцать+десять</w:t>
      </w:r>
      <w:proofErr w:type="spellEnd"/>
      <w:r w:rsidR="007A548B">
        <w:rPr>
          <w:rFonts w:cstheme="minorHAnsi"/>
        </w:rPr>
        <w:t>.</w:t>
      </w:r>
      <w:r w:rsidR="007A548B" w:rsidRPr="007A548B">
        <w:rPr>
          <w:rFonts w:cstheme="minorHAnsi"/>
        </w:rPr>
        <w:t xml:space="preserve"> </w:t>
      </w:r>
      <w:r w:rsidR="007A548B">
        <w:rPr>
          <w:rFonts w:cstheme="minorHAnsi"/>
        </w:rPr>
        <w:t xml:space="preserve">Если </w:t>
      </w:r>
      <w:proofErr w:type="spellStart"/>
      <w:r w:rsidR="007A548B">
        <w:rPr>
          <w:rFonts w:cstheme="minorHAnsi"/>
          <w:lang w:val="en-US"/>
        </w:rPr>
        <w:t>bist</w:t>
      </w:r>
      <w:proofErr w:type="spellEnd"/>
      <w:r w:rsidR="007A548B" w:rsidRPr="007A548B">
        <w:rPr>
          <w:rFonts w:cstheme="minorHAnsi"/>
        </w:rPr>
        <w:t xml:space="preserve"> </w:t>
      </w:r>
      <w:r w:rsidR="007A548B">
        <w:rPr>
          <w:rFonts w:cstheme="minorHAnsi"/>
        </w:rPr>
        <w:t>в конце слова, добавляется -</w:t>
      </w:r>
      <w:proofErr w:type="spellStart"/>
      <w:r w:rsidR="007A548B">
        <w:rPr>
          <w:rFonts w:cstheme="minorHAnsi"/>
          <w:lang w:val="en-US"/>
        </w:rPr>
        <w:t>i</w:t>
      </w:r>
      <w:proofErr w:type="spellEnd"/>
      <w:r w:rsidR="007A548B">
        <w:rPr>
          <w:rFonts w:cstheme="minorHAnsi"/>
        </w:rPr>
        <w:t>.</w:t>
      </w:r>
    </w:p>
    <w:p w14:paraId="32EE75E1" w14:textId="5D36FC9E" w:rsidR="007A548B" w:rsidRDefault="007A548B" w:rsidP="007A548B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color w:val="000000"/>
        </w:rPr>
      </w:pPr>
      <w:proofErr w:type="spellStart"/>
      <w:r w:rsidRPr="00FA2944">
        <w:rPr>
          <w:rFonts w:cstheme="minorHAnsi"/>
          <w:i/>
          <w:iCs/>
          <w:color w:val="000000"/>
        </w:rPr>
        <w:t>sad</w:t>
      </w:r>
      <w:proofErr w:type="spellEnd"/>
      <w:r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color w:val="000000"/>
        </w:rPr>
        <w:t>– сотни</w:t>
      </w:r>
    </w:p>
    <w:p w14:paraId="21862B4B" w14:textId="33379352" w:rsidR="007A548B" w:rsidRDefault="007A548B" w:rsidP="007A548B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color w:val="000000"/>
        </w:rPr>
      </w:pPr>
    </w:p>
    <w:p w14:paraId="761B77AB" w14:textId="0A9650DB" w:rsidR="007A548B" w:rsidRPr="007A548B" w:rsidRDefault="007A548B" w:rsidP="007A548B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b/>
          <w:bCs/>
          <w:color w:val="000000"/>
        </w:rPr>
      </w:pPr>
      <w:r w:rsidRPr="007A548B">
        <w:rPr>
          <w:rFonts w:cstheme="minorHAnsi"/>
          <w:b/>
          <w:bCs/>
          <w:color w:val="000000"/>
        </w:rPr>
        <w:t>Ответы:</w:t>
      </w:r>
    </w:p>
    <w:p w14:paraId="43A89FD3" w14:textId="77E2BD99" w:rsidR="007A548B" w:rsidRDefault="007A548B" w:rsidP="007A548B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color w:val="000000"/>
        </w:rPr>
        <w:t xml:space="preserve">16 – </w:t>
      </w:r>
      <w:proofErr w:type="spellStart"/>
      <w:r w:rsidRPr="00FA2944">
        <w:rPr>
          <w:rFonts w:cstheme="minorHAnsi"/>
          <w:i/>
          <w:iCs/>
          <w:color w:val="000000"/>
        </w:rPr>
        <w:t>dæhšæš</w:t>
      </w:r>
      <w:proofErr w:type="spellEnd"/>
    </w:p>
    <w:p w14:paraId="50909BF4" w14:textId="2A9FE76C" w:rsidR="007A548B" w:rsidRDefault="007A548B" w:rsidP="007A548B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i/>
          <w:iCs/>
          <w:color w:val="000000"/>
        </w:rPr>
      </w:pPr>
      <w:r w:rsidRPr="007A548B">
        <w:rPr>
          <w:rFonts w:cstheme="minorHAnsi"/>
          <w:color w:val="000000"/>
        </w:rPr>
        <w:t xml:space="preserve">83 – </w:t>
      </w:r>
      <w:proofErr w:type="spellStart"/>
      <w:r w:rsidRPr="00FA2944">
        <w:rPr>
          <w:rFonts w:cstheme="minorHAnsi"/>
          <w:i/>
          <w:iCs/>
          <w:color w:val="000000"/>
        </w:rPr>
        <w:t>čarbist</w:t>
      </w:r>
      <w:r>
        <w:rPr>
          <w:rFonts w:cstheme="minorHAnsi"/>
          <w:i/>
          <w:iCs/>
          <w:color w:val="000000"/>
          <w:lang w:val="en-US"/>
        </w:rPr>
        <w:t>i</w:t>
      </w:r>
      <w:proofErr w:type="spellEnd"/>
      <w:r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FA2944">
        <w:rPr>
          <w:rFonts w:cstheme="minorHAnsi"/>
          <w:i/>
          <w:iCs/>
          <w:color w:val="000000"/>
        </w:rPr>
        <w:t>sæ</w:t>
      </w:r>
      <w:proofErr w:type="spellEnd"/>
    </w:p>
    <w:p w14:paraId="537DED2E" w14:textId="31FEE19F" w:rsidR="007A548B" w:rsidRDefault="007A548B" w:rsidP="007A548B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color w:val="000000"/>
          <w:lang w:val="en-US"/>
        </w:rPr>
        <w:t xml:space="preserve">327 – </w:t>
      </w:r>
      <w:proofErr w:type="spellStart"/>
      <w:r w:rsidRPr="00FA2944">
        <w:rPr>
          <w:rFonts w:cstheme="minorHAnsi"/>
          <w:i/>
          <w:iCs/>
          <w:color w:val="000000"/>
        </w:rPr>
        <w:t>sæ</w:t>
      </w:r>
      <w:proofErr w:type="spellEnd"/>
      <w:r w:rsidRPr="00FA2944">
        <w:rPr>
          <w:rFonts w:cstheme="minorHAnsi"/>
          <w:i/>
          <w:iCs/>
          <w:color w:val="000000"/>
        </w:rPr>
        <w:t xml:space="preserve"> </w:t>
      </w:r>
      <w:proofErr w:type="spellStart"/>
      <w:r w:rsidRPr="00FA2944">
        <w:rPr>
          <w:rFonts w:cstheme="minorHAnsi"/>
          <w:i/>
          <w:iCs/>
          <w:color w:val="000000"/>
        </w:rPr>
        <w:t>sad</w:t>
      </w:r>
      <w:proofErr w:type="spellEnd"/>
      <w:r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/>
          <w:iCs/>
          <w:color w:val="000000"/>
          <w:lang w:val="en-US"/>
        </w:rPr>
        <w:t>bisti</w:t>
      </w:r>
      <w:proofErr w:type="spellEnd"/>
      <w:r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FA2944">
        <w:rPr>
          <w:rFonts w:cstheme="minorHAnsi"/>
          <w:i/>
          <w:iCs/>
          <w:color w:val="000000"/>
        </w:rPr>
        <w:t>hæft</w:t>
      </w:r>
      <w:proofErr w:type="spellEnd"/>
    </w:p>
    <w:p w14:paraId="1A225792" w14:textId="27756C48" w:rsidR="007A548B" w:rsidRPr="007A548B" w:rsidRDefault="007A548B" w:rsidP="007A548B">
      <w:pPr>
        <w:tabs>
          <w:tab w:val="left" w:pos="2720"/>
          <w:tab w:val="center" w:pos="4677"/>
        </w:tabs>
        <w:ind w:firstLine="284"/>
        <w:jc w:val="both"/>
        <w:rPr>
          <w:rFonts w:cstheme="minorHAnsi"/>
          <w:lang w:val="en-US"/>
        </w:rPr>
      </w:pPr>
      <w:r>
        <w:rPr>
          <w:rFonts w:cstheme="minorHAnsi"/>
          <w:color w:val="000000"/>
          <w:lang w:val="en-US"/>
        </w:rPr>
        <w:t xml:space="preserve">999 – </w:t>
      </w:r>
      <w:proofErr w:type="spellStart"/>
      <w:r w:rsidRPr="00FA2944">
        <w:rPr>
          <w:rFonts w:cstheme="minorHAnsi"/>
          <w:i/>
          <w:iCs/>
          <w:color w:val="000000"/>
        </w:rPr>
        <w:t>nÿh</w:t>
      </w:r>
      <w:proofErr w:type="spellEnd"/>
      <w:r>
        <w:rPr>
          <w:rFonts w:cstheme="minorHAnsi"/>
          <w:i/>
          <w:iCs/>
          <w:color w:val="000000"/>
          <w:lang w:val="en-US"/>
        </w:rPr>
        <w:t xml:space="preserve"> sad </w:t>
      </w:r>
      <w:proofErr w:type="spellStart"/>
      <w:r w:rsidRPr="00FA2944">
        <w:rPr>
          <w:rFonts w:cstheme="minorHAnsi"/>
          <w:i/>
          <w:iCs/>
          <w:color w:val="000000"/>
        </w:rPr>
        <w:t>čarbistdæh</w:t>
      </w:r>
      <w:proofErr w:type="spellEnd"/>
      <w:r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FA2944">
        <w:rPr>
          <w:rFonts w:cstheme="minorHAnsi"/>
          <w:i/>
          <w:iCs/>
          <w:color w:val="000000"/>
        </w:rPr>
        <w:t>nÿh</w:t>
      </w:r>
      <w:proofErr w:type="spellEnd"/>
    </w:p>
    <w:sectPr w:rsidR="007A548B" w:rsidRPr="007A548B" w:rsidSect="00653FE1">
      <w:type w:val="continuous"/>
      <w:pgSz w:w="11906" w:h="16838"/>
      <w:pgMar w:top="1276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E3F4" w14:textId="77777777" w:rsidR="00CD5F64" w:rsidRDefault="00CD5F64" w:rsidP="00EC5AE3">
      <w:pPr>
        <w:spacing w:after="0" w:line="240" w:lineRule="auto"/>
      </w:pPr>
      <w:r>
        <w:separator/>
      </w:r>
    </w:p>
  </w:endnote>
  <w:endnote w:type="continuationSeparator" w:id="0">
    <w:p w14:paraId="5BAB2AFD" w14:textId="77777777" w:rsidR="00CD5F64" w:rsidRDefault="00CD5F64" w:rsidP="00EC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D3F23" w14:textId="77777777" w:rsidR="00CD5F64" w:rsidRDefault="00CD5F64" w:rsidP="00EC5AE3">
      <w:pPr>
        <w:spacing w:after="0" w:line="240" w:lineRule="auto"/>
      </w:pPr>
      <w:r>
        <w:separator/>
      </w:r>
    </w:p>
  </w:footnote>
  <w:footnote w:type="continuationSeparator" w:id="0">
    <w:p w14:paraId="636A2929" w14:textId="77777777" w:rsidR="00CD5F64" w:rsidRDefault="00CD5F64" w:rsidP="00EC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748A" w14:textId="069CE989" w:rsidR="00EC5AE3" w:rsidRDefault="00EC5AE3" w:rsidP="00EC5AE3">
    <w:pPr>
      <w:pStyle w:val="a3"/>
      <w:jc w:val="right"/>
      <w:rPr>
        <w:i/>
      </w:rPr>
    </w:pPr>
    <w:r w:rsidRPr="00EC5AE3">
      <w:rPr>
        <w:i/>
      </w:rPr>
      <w:t>Антон Сомин</w:t>
    </w:r>
    <w:r>
      <w:rPr>
        <w:i/>
      </w:rPr>
      <w:t xml:space="preserve"> </w:t>
    </w:r>
    <w:r>
      <w:rPr>
        <w:i/>
      </w:rPr>
      <w:br/>
    </w:r>
    <w:r w:rsidR="00052CE0">
      <w:rPr>
        <w:i/>
      </w:rPr>
      <w:t>Летняя экономическая школа</w:t>
    </w:r>
  </w:p>
  <w:p w14:paraId="58209C76" w14:textId="414B3A20" w:rsidR="00EC5AE3" w:rsidRPr="00EC5AE3" w:rsidRDefault="00052CE0" w:rsidP="00EC5AE3">
    <w:pPr>
      <w:pStyle w:val="a3"/>
      <w:jc w:val="right"/>
      <w:rPr>
        <w:i/>
      </w:rPr>
    </w:pPr>
    <w:r>
      <w:rPr>
        <w:i/>
      </w:rPr>
      <w:t>11</w:t>
    </w:r>
    <w:r w:rsidR="00EC5AE3">
      <w:rPr>
        <w:i/>
      </w:rPr>
      <w:t>.</w:t>
    </w:r>
    <w:r>
      <w:rPr>
        <w:i/>
      </w:rPr>
      <w:t>08</w:t>
    </w:r>
    <w:r w:rsidR="00EC5AE3">
      <w:rPr>
        <w:i/>
      </w:rPr>
      <w:t>.20</w:t>
    </w:r>
    <w:r>
      <w:rPr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0B05"/>
    <w:multiLevelType w:val="multilevel"/>
    <w:tmpl w:val="9668932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1D0EA4"/>
    <w:multiLevelType w:val="multilevel"/>
    <w:tmpl w:val="9668932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14"/>
    <w:rsid w:val="000379EF"/>
    <w:rsid w:val="00044195"/>
    <w:rsid w:val="00052CE0"/>
    <w:rsid w:val="000B3214"/>
    <w:rsid w:val="001E4F79"/>
    <w:rsid w:val="00285268"/>
    <w:rsid w:val="00322050"/>
    <w:rsid w:val="003C3977"/>
    <w:rsid w:val="003F729F"/>
    <w:rsid w:val="00653FE1"/>
    <w:rsid w:val="006D39CB"/>
    <w:rsid w:val="007A548B"/>
    <w:rsid w:val="007B2E38"/>
    <w:rsid w:val="007F775D"/>
    <w:rsid w:val="00A05A5C"/>
    <w:rsid w:val="00A81995"/>
    <w:rsid w:val="00A83BFA"/>
    <w:rsid w:val="00A95E23"/>
    <w:rsid w:val="00C6418A"/>
    <w:rsid w:val="00CC50F7"/>
    <w:rsid w:val="00CD5F64"/>
    <w:rsid w:val="00D974A1"/>
    <w:rsid w:val="00EC5AE3"/>
    <w:rsid w:val="00F34E1E"/>
    <w:rsid w:val="00F53E63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7E58"/>
  <w15:chartTrackingRefBased/>
  <w15:docId w15:val="{5BE815A3-5FA3-4D09-9498-76ECB20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AE3"/>
  </w:style>
  <w:style w:type="paragraph" w:styleId="a5">
    <w:name w:val="footer"/>
    <w:basedOn w:val="a"/>
    <w:link w:val="a6"/>
    <w:uiPriority w:val="99"/>
    <w:unhideWhenUsed/>
    <w:rsid w:val="00EC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AE3"/>
  </w:style>
  <w:style w:type="paragraph" w:styleId="a7">
    <w:name w:val="List Paragraph"/>
    <w:basedOn w:val="a"/>
    <w:uiPriority w:val="34"/>
    <w:qFormat/>
    <w:rsid w:val="00EC5AE3"/>
    <w:pPr>
      <w:ind w:left="720"/>
      <w:contextualSpacing/>
    </w:pPr>
  </w:style>
  <w:style w:type="paragraph" w:customStyle="1" w:styleId="Default">
    <w:name w:val="Default"/>
    <w:rsid w:val="00A05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3F729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29F"/>
    <w:pPr>
      <w:spacing w:after="0" w:line="240" w:lineRule="auto"/>
    </w:pPr>
    <w:rPr>
      <w:rFonts w:ascii="Lucida Grande CY" w:eastAsia="Arial" w:hAnsi="Lucida Grande CY" w:cs="Arial"/>
      <w:color w:val="000000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F729F"/>
    <w:rPr>
      <w:rFonts w:ascii="Lucida Grande CY" w:eastAsia="Arial" w:hAnsi="Lucida Grande CY" w:cs="Arial"/>
      <w:color w:val="000000"/>
      <w:sz w:val="18"/>
      <w:szCs w:val="18"/>
      <w:lang w:eastAsia="ru-RU"/>
    </w:rPr>
  </w:style>
  <w:style w:type="character" w:customStyle="1" w:styleId="fontstyle01">
    <w:name w:val="fontstyle01"/>
    <w:basedOn w:val="a0"/>
    <w:rsid w:val="007F775D"/>
    <w:rPr>
      <w:rFonts w:ascii="ArialMT" w:hAnsi="ArialMT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fontstyle21">
    <w:name w:val="fontstyle21"/>
    <w:basedOn w:val="a0"/>
    <w:rsid w:val="007F775D"/>
    <w:rPr>
      <w:rFonts w:ascii="Arial-ItalicMT" w:hAnsi="Arial-ItalicMT" w:hint="default"/>
      <w:b w:val="0"/>
      <w:bCs w:val="0"/>
      <w:i/>
      <w:iCs/>
      <w:color w:val="222222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FA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8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Chayko</dc:creator>
  <cp:keywords/>
  <dc:description/>
  <cp:lastModifiedBy>Anton Somin</cp:lastModifiedBy>
  <cp:revision>2</cp:revision>
  <dcterms:created xsi:type="dcterms:W3CDTF">2020-08-20T01:50:00Z</dcterms:created>
  <dcterms:modified xsi:type="dcterms:W3CDTF">2020-08-20T01:50:00Z</dcterms:modified>
</cp:coreProperties>
</file>